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87" w:rsidRPr="00D063CB" w:rsidRDefault="00D063CB" w:rsidP="00784887">
      <w:pPr>
        <w:spacing w:after="176" w:line="240" w:lineRule="auto"/>
        <w:jc w:val="center"/>
        <w:rPr>
          <w:rFonts w:ascii="Segoe Script" w:eastAsia="Times New Roman" w:hAnsi="Segoe Script" w:cs="Times New Roman"/>
          <w:color w:val="0070C0"/>
          <w:sz w:val="56"/>
          <w:szCs w:val="56"/>
        </w:rPr>
      </w:pPr>
      <w:r w:rsidRPr="00D063CB">
        <w:rPr>
          <w:rFonts w:ascii="Segoe Script" w:eastAsia="Times New Roman" w:hAnsi="Segoe Script" w:cs="Times New Roman"/>
          <w:noProof/>
          <w:color w:val="0070C0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-1114873</wp:posOffset>
            </wp:positionH>
            <wp:positionV relativeFrom="paragraph">
              <wp:posOffset>-764914</wp:posOffset>
            </wp:positionV>
            <wp:extent cx="7699562" cy="10730753"/>
            <wp:effectExtent l="19050" t="0" r="0" b="0"/>
            <wp:wrapNone/>
            <wp:docPr id="1" name="Рисунок 0" descr="spring-floral-background-vector-856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-floral-background-vector-856426.jpg"/>
                    <pic:cNvPicPr/>
                  </pic:nvPicPr>
                  <pic:blipFill>
                    <a:blip r:embed="rId5" cstate="print"/>
                    <a:srcRect r="-6" b="7804"/>
                    <a:stretch>
                      <a:fillRect/>
                    </a:stretch>
                  </pic:blipFill>
                  <pic:spPr>
                    <a:xfrm>
                      <a:off x="0" y="0"/>
                      <a:ext cx="7699562" cy="10730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887" w:rsidRPr="00D063CB">
        <w:rPr>
          <w:rFonts w:ascii="Segoe Script" w:eastAsia="Times New Roman" w:hAnsi="Segoe Script" w:cs="Times New Roman"/>
          <w:color w:val="0070C0"/>
          <w:sz w:val="56"/>
          <w:szCs w:val="56"/>
        </w:rPr>
        <w:t xml:space="preserve"> «Чем занять ребенка дома?»</w:t>
      </w:r>
    </w:p>
    <w:p w:rsidR="00784887" w:rsidRPr="00784887" w:rsidRDefault="00784887" w:rsidP="00784887">
      <w:pPr>
        <w:spacing w:after="17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4887">
        <w:rPr>
          <w:rFonts w:ascii="Times New Roman" w:eastAsia="Times New Roman" w:hAnsi="Times New Roman" w:cs="Times New Roman"/>
          <w:color w:val="333333"/>
          <w:sz w:val="28"/>
          <w:szCs w:val="28"/>
        </w:rPr>
        <w:t>В детском саду дети постоянно чем – то заняты, их день заполнен интересными делами, играми с воспитателем и детьми. А дома что? Вы приходите уставшие с работы, мамы хлопочут на кухне,  папам зачастую некогда, ребенок предоставлен сам себе, он просто не знает, куда себя деть, чем заняться.</w:t>
      </w:r>
    </w:p>
    <w:p w:rsidR="00784887" w:rsidRPr="00784887" w:rsidRDefault="00784887" w:rsidP="00784887">
      <w:pPr>
        <w:spacing w:after="17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48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свободное от работы время обязательно найдите часок  поиграть со своим ребенком.  Ведь свое развитие ребенок получает в игре, не </w:t>
      </w:r>
      <w:proofErr w:type="gramStart"/>
      <w:r w:rsidRPr="00784887">
        <w:rPr>
          <w:rFonts w:ascii="Times New Roman" w:eastAsia="Times New Roman" w:hAnsi="Times New Roman" w:cs="Times New Roman"/>
          <w:color w:val="333333"/>
          <w:sz w:val="28"/>
          <w:szCs w:val="28"/>
        </w:rPr>
        <w:t>заменяйте  игру на мультфильм</w:t>
      </w:r>
      <w:proofErr w:type="gramEnd"/>
      <w:r w:rsidRPr="00784887">
        <w:rPr>
          <w:rFonts w:ascii="Times New Roman" w:eastAsia="Times New Roman" w:hAnsi="Times New Roman" w:cs="Times New Roman"/>
          <w:color w:val="333333"/>
          <w:sz w:val="28"/>
          <w:szCs w:val="28"/>
        </w:rPr>
        <w:t>, интернет, компьютерные игры, только живое общение  с человеком дает ребенку быстрей освоит что- либо, или чему либо научиться. Даже готовя ужин можно поиграть с ребенком, например в сюжетно - ролевую игру  «кухня» вместе с ребенком приготовить настоящую еду – здесь происходит и живое общение, ребенок что-то познает, у ребенка развивается трудолюбие, память, внимание, мышление, развитие мелкой моторики, развитие речи.</w:t>
      </w:r>
    </w:p>
    <w:p w:rsidR="00784887" w:rsidRPr="00784887" w:rsidRDefault="00784887" w:rsidP="00784887">
      <w:pPr>
        <w:spacing w:after="17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4887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 об игрушках: не задаривайте ребенка дорогостоящими игрушками, купил, вывалил, все: играй, вы купите 1 раз в месяц игрушку и играйте с ребенком. Смастерите что-то своими руками, у ребенка это вызовет большой интерес, чем чаще вы будете находиться со своим ребенком и развивать его, тем быстрее начнется всестороннее развитие  вашего ребенка ведь вы пример для подражания.</w:t>
      </w:r>
    </w:p>
    <w:p w:rsidR="00784887" w:rsidRPr="00784887" w:rsidRDefault="00784887" w:rsidP="00784887">
      <w:pPr>
        <w:spacing w:after="17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4887">
        <w:rPr>
          <w:rFonts w:ascii="Times New Roman" w:eastAsia="Times New Roman" w:hAnsi="Times New Roman" w:cs="Times New Roman"/>
          <w:color w:val="333333"/>
          <w:sz w:val="28"/>
          <w:szCs w:val="28"/>
        </w:rPr>
        <w:t>И так чем занять ребенка дома:</w:t>
      </w:r>
    </w:p>
    <w:p w:rsidR="00784887" w:rsidRPr="00784887" w:rsidRDefault="00784887" w:rsidP="007848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4887">
        <w:rPr>
          <w:rFonts w:ascii="Times New Roman" w:eastAsia="Times New Roman" w:hAnsi="Times New Roman" w:cs="Times New Roman"/>
          <w:color w:val="333333"/>
          <w:sz w:val="28"/>
          <w:szCs w:val="28"/>
        </w:rPr>
        <w:t>Игры для развития памяти, мышления, внимания, усидчивости – самое простое  купить 2-3 настольно – печатные игры в месяц  и играть с ребенком. Также  можно совместно с ребенком  сделать своими руками  несколько игр – это разовьет творческую активность ребенка.</w:t>
      </w:r>
    </w:p>
    <w:p w:rsidR="00784887" w:rsidRPr="00784887" w:rsidRDefault="00784887" w:rsidP="007848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48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развития речи используйте игры для мелкой моторики: игры с нитками «намотай клубок», «сделай рукавичку», перебери крупу, предложите  ребенку выложить из крупы, косточек «дорожку», «цветочек» или другие формы. Выпил малыш компот, съел варенье - остались косточки: соберите их, подвигайте по столу, что бы что-то получилось. Хороши для рассматривания воздушные рисовые хлопья, их форма может напомнить кого-то или что-то, вдруг узнается червячок, цыплёнок и т. д., используйте для игр различные </w:t>
      </w:r>
      <w:proofErr w:type="spellStart"/>
      <w:r w:rsidRPr="00784887">
        <w:rPr>
          <w:rFonts w:ascii="Times New Roman" w:eastAsia="Times New Roman" w:hAnsi="Times New Roman" w:cs="Times New Roman"/>
          <w:color w:val="333333"/>
          <w:sz w:val="28"/>
          <w:szCs w:val="28"/>
        </w:rPr>
        <w:t>пазлы</w:t>
      </w:r>
      <w:proofErr w:type="spellEnd"/>
      <w:r w:rsidRPr="007848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(для малышей крупные, для взрослых детей </w:t>
      </w:r>
      <w:proofErr w:type="gramStart"/>
      <w:r w:rsidRPr="00784887">
        <w:rPr>
          <w:rFonts w:ascii="Times New Roman" w:eastAsia="Times New Roman" w:hAnsi="Times New Roman" w:cs="Times New Roman"/>
          <w:color w:val="333333"/>
          <w:sz w:val="28"/>
          <w:szCs w:val="28"/>
        </w:rPr>
        <w:t>помельче</w:t>
      </w:r>
      <w:proofErr w:type="gramEnd"/>
      <w:r w:rsidRPr="007848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можно их сделать самостоятельно, картинку разрезать на несколько частей и затем предложите ребенку её собрать, мозаика, шнуровки. Нанизывание </w:t>
      </w:r>
      <w:r w:rsidRPr="0078488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бусин, плетение браслетиков для детей постарше, учите девочек шить, вязать.</w:t>
      </w:r>
    </w:p>
    <w:p w:rsidR="00784887" w:rsidRPr="00784887" w:rsidRDefault="00D063CB" w:rsidP="007848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-1159510</wp:posOffset>
            </wp:positionH>
            <wp:positionV relativeFrom="paragraph">
              <wp:posOffset>-1173480</wp:posOffset>
            </wp:positionV>
            <wp:extent cx="7699375" cy="10730230"/>
            <wp:effectExtent l="19050" t="0" r="0" b="0"/>
            <wp:wrapNone/>
            <wp:docPr id="2" name="Рисунок 0" descr="spring-floral-background-vector-856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-floral-background-vector-856426.jpg"/>
                    <pic:cNvPicPr/>
                  </pic:nvPicPr>
                  <pic:blipFill>
                    <a:blip r:embed="rId5" cstate="print"/>
                    <a:srcRect r="-6" b="7804"/>
                    <a:stretch>
                      <a:fillRect/>
                    </a:stretch>
                  </pic:blipFill>
                  <pic:spPr>
                    <a:xfrm>
                      <a:off x="0" y="0"/>
                      <a:ext cx="7699375" cy="1073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784887" w:rsidRPr="00784887"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Чтение книг (</w:t>
      </w:r>
      <w:proofErr w:type="spellStart"/>
      <w:r w:rsidR="00784887" w:rsidRPr="00784887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потешки</w:t>
      </w:r>
      <w:proofErr w:type="spellEnd"/>
      <w:r w:rsidR="00784887" w:rsidRPr="007848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784887" w:rsidRPr="00784887">
        <w:rPr>
          <w:rFonts w:ascii="Times New Roman" w:eastAsia="Times New Roman" w:hAnsi="Times New Roman" w:cs="Times New Roman"/>
          <w:color w:val="333333"/>
          <w:sz w:val="28"/>
          <w:szCs w:val="28"/>
        </w:rPr>
        <w:t>попевки</w:t>
      </w:r>
      <w:proofErr w:type="spellEnd"/>
      <w:r w:rsidR="00784887" w:rsidRPr="00784887">
        <w:rPr>
          <w:rFonts w:ascii="Times New Roman" w:eastAsia="Times New Roman" w:hAnsi="Times New Roman" w:cs="Times New Roman"/>
          <w:color w:val="333333"/>
          <w:sz w:val="28"/>
          <w:szCs w:val="28"/>
        </w:rPr>
        <w:t>, сказки, басни, былины – это знакомство с  русским фольклором), стихи учить наизусть, пение с ребенком -  все это развивает речь ребенка, память, мышление, внимание.</w:t>
      </w:r>
      <w:proofErr w:type="gramEnd"/>
    </w:p>
    <w:p w:rsidR="00784887" w:rsidRPr="00784887" w:rsidRDefault="00784887" w:rsidP="007848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4887">
        <w:rPr>
          <w:rFonts w:ascii="Times New Roman" w:eastAsia="Times New Roman" w:hAnsi="Times New Roman" w:cs="Times New Roman"/>
          <w:color w:val="333333"/>
          <w:sz w:val="28"/>
          <w:szCs w:val="28"/>
        </w:rPr>
        <w:t>Для развития творческих способностей организуйте  ребенку  детский  уголок: купите стол, стул, яркий пластилин, а к нему можно добавить различные камешки, ракушки, бобовые, раскраски, гуашь, кисточки, различные виды бумаги и мастерите с ребенком, рисуйте с ребенком, сначала научите, вызовите интерес, а потом ребенок самостоятельно займет  себя сам.</w:t>
      </w:r>
    </w:p>
    <w:p w:rsidR="00784887" w:rsidRPr="00784887" w:rsidRDefault="00784887" w:rsidP="007848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4887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вы купили ребенку игрушки, они обязательно должны   нести познавательный характер, обыграйте с ним игрушки, если это кукла, поиграйте в девичьи игры, для малышей «давай покормим куклу, «уложим спать», «споем ей колыбельную»,  для мальчиков купили машину, «давай построим гараж для машины,  давай из кубиков «поиграем в стройку» и т. д.</w:t>
      </w:r>
    </w:p>
    <w:p w:rsidR="00784887" w:rsidRPr="00784887" w:rsidRDefault="00784887" w:rsidP="00784887">
      <w:pPr>
        <w:spacing w:after="17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4887">
        <w:rPr>
          <w:rFonts w:ascii="Times New Roman" w:eastAsia="Times New Roman" w:hAnsi="Times New Roman" w:cs="Times New Roman"/>
          <w:color w:val="333333"/>
          <w:sz w:val="28"/>
          <w:szCs w:val="28"/>
        </w:rPr>
        <w:t>Можно очень много и долго говорить на тему игр и игрушек для детей, чем занять ребенка. Но запомните, если вы хотите развить своего ребенка, уделяйте ему хоть немного времени, превращая любую деятельность с ним в игру.</w:t>
      </w:r>
    </w:p>
    <w:p w:rsidR="00102149" w:rsidRPr="00784887" w:rsidRDefault="00102149">
      <w:pPr>
        <w:rPr>
          <w:rFonts w:ascii="Times New Roman" w:hAnsi="Times New Roman" w:cs="Times New Roman"/>
          <w:sz w:val="28"/>
          <w:szCs w:val="28"/>
        </w:rPr>
      </w:pPr>
    </w:p>
    <w:sectPr w:rsidR="00102149" w:rsidRPr="00784887" w:rsidSect="0071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230E3"/>
    <w:multiLevelType w:val="multilevel"/>
    <w:tmpl w:val="CDE8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>
    <w:useFELayout/>
  </w:compat>
  <w:rsids>
    <w:rsidRoot w:val="00784887"/>
    <w:rsid w:val="00102149"/>
    <w:rsid w:val="001101E2"/>
    <w:rsid w:val="007149AF"/>
    <w:rsid w:val="00784887"/>
    <w:rsid w:val="00BA6711"/>
    <w:rsid w:val="00D063CB"/>
    <w:rsid w:val="00F5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Горячева</cp:lastModifiedBy>
  <cp:revision>2</cp:revision>
  <cp:lastPrinted>2025-03-10T11:30:00Z</cp:lastPrinted>
  <dcterms:created xsi:type="dcterms:W3CDTF">2025-03-11T11:20:00Z</dcterms:created>
  <dcterms:modified xsi:type="dcterms:W3CDTF">2025-03-11T11:20:00Z</dcterms:modified>
</cp:coreProperties>
</file>