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AE" w:rsidRPr="004C4885" w:rsidRDefault="004C4885" w:rsidP="004C488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C4885">
        <w:rPr>
          <w:rFonts w:ascii="Times New Roman" w:hAnsi="Times New Roman" w:cs="Times New Roman"/>
          <w:sz w:val="32"/>
          <w:szCs w:val="32"/>
        </w:rPr>
        <w:t>МКДОУ «Детский сад №1 п. Алексеевск, Киренского района».</w:t>
      </w:r>
    </w:p>
    <w:p w:rsidR="005958AE" w:rsidRDefault="005958AE" w:rsidP="00990C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58AE" w:rsidRPr="005958AE" w:rsidRDefault="005958AE" w:rsidP="005958AE">
      <w:pPr>
        <w:jc w:val="center"/>
        <w:rPr>
          <w:rFonts w:ascii="Times New Roman" w:hAnsi="Times New Roman" w:cs="Times New Roman"/>
          <w:sz w:val="56"/>
          <w:szCs w:val="56"/>
        </w:rPr>
      </w:pPr>
      <w:r w:rsidRPr="005958AE">
        <w:rPr>
          <w:rFonts w:ascii="Times New Roman" w:hAnsi="Times New Roman" w:cs="Times New Roman"/>
          <w:sz w:val="56"/>
          <w:szCs w:val="56"/>
        </w:rPr>
        <w:t>ПАСПОРТ МИНИ-МУЗЕЯ</w:t>
      </w:r>
      <w:r>
        <w:rPr>
          <w:rFonts w:ascii="Times New Roman" w:hAnsi="Times New Roman" w:cs="Times New Roman"/>
          <w:sz w:val="56"/>
          <w:szCs w:val="56"/>
        </w:rPr>
        <w:t xml:space="preserve">                         </w:t>
      </w:r>
      <w:r w:rsidRPr="005958AE">
        <w:rPr>
          <w:rFonts w:ascii="Times New Roman" w:hAnsi="Times New Roman" w:cs="Times New Roman"/>
          <w:sz w:val="56"/>
          <w:szCs w:val="56"/>
        </w:rPr>
        <w:t xml:space="preserve"> «СКАЗКИ»</w:t>
      </w:r>
    </w:p>
    <w:p w:rsidR="005958AE" w:rsidRDefault="00B20CB7" w:rsidP="00990C3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256540</wp:posOffset>
            </wp:positionV>
            <wp:extent cx="4382770" cy="5038725"/>
            <wp:effectExtent l="95250" t="76200" r="74930" b="66675"/>
            <wp:wrapThrough wrapText="bothSides">
              <wp:wrapPolygon edited="0">
                <wp:start x="2629" y="-327"/>
                <wp:lineTo x="1972" y="-163"/>
                <wp:lineTo x="188" y="735"/>
                <wp:lineTo x="-469" y="2287"/>
                <wp:lineTo x="-469" y="19273"/>
                <wp:lineTo x="188" y="20579"/>
                <wp:lineTo x="188" y="20824"/>
                <wp:lineTo x="2159" y="21886"/>
                <wp:lineTo x="2535" y="21886"/>
                <wp:lineTo x="18965" y="21886"/>
                <wp:lineTo x="19434" y="21886"/>
                <wp:lineTo x="21312" y="20824"/>
                <wp:lineTo x="21312" y="20579"/>
                <wp:lineTo x="21969" y="19354"/>
                <wp:lineTo x="21969" y="2205"/>
                <wp:lineTo x="21782" y="1797"/>
                <wp:lineTo x="21312" y="980"/>
                <wp:lineTo x="21406" y="735"/>
                <wp:lineTo x="19622" y="-163"/>
                <wp:lineTo x="18871" y="-327"/>
                <wp:lineTo x="2629" y="-327"/>
              </wp:wrapPolygon>
            </wp:wrapThrough>
            <wp:docPr id="1" name="Рисунок 1" descr="C:\Users\Татьяна\Desktop\Мини музей\IMG_20220323_17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Мини музей\IMG_20220323_170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743" b="8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70" cy="5038725"/>
                    </a:xfrm>
                    <a:prstGeom prst="round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8AE" w:rsidRDefault="005958AE" w:rsidP="00990C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58AE" w:rsidRDefault="005958AE" w:rsidP="00990C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58AE" w:rsidRDefault="005958AE" w:rsidP="00990C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58AE" w:rsidRDefault="005958AE" w:rsidP="00990C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58AE" w:rsidRDefault="005958AE" w:rsidP="00990C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0CB7" w:rsidRDefault="00B20CB7" w:rsidP="00990C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0CB7" w:rsidRDefault="00B20CB7" w:rsidP="00990C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0CB7" w:rsidRDefault="00B20CB7" w:rsidP="00990C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0CB7" w:rsidRDefault="00B20CB7" w:rsidP="00990C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0CB7" w:rsidRDefault="00B20CB7" w:rsidP="00990C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0CB7" w:rsidRDefault="00B20CB7" w:rsidP="00990C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0CB7" w:rsidRDefault="00B20CB7" w:rsidP="00990C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0CB7" w:rsidRDefault="00B20CB7" w:rsidP="00990C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58AE" w:rsidRDefault="005958AE" w:rsidP="00990C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0CB7" w:rsidRDefault="00B20CB7" w:rsidP="00990C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20CB7" w:rsidRDefault="00B20CB7" w:rsidP="00990C3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958AE" w:rsidRDefault="005958AE" w:rsidP="005958AE">
      <w:pPr>
        <w:jc w:val="right"/>
        <w:rPr>
          <w:rFonts w:ascii="Times New Roman" w:hAnsi="Times New Roman" w:cs="Times New Roman"/>
          <w:sz w:val="28"/>
          <w:szCs w:val="28"/>
        </w:rPr>
      </w:pPr>
      <w:r w:rsidRPr="005958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Составила</w:t>
      </w:r>
      <w:r w:rsidRPr="00595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58AE">
        <w:rPr>
          <w:rFonts w:ascii="Times New Roman" w:hAnsi="Times New Roman" w:cs="Times New Roman"/>
          <w:sz w:val="28"/>
          <w:szCs w:val="28"/>
        </w:rPr>
        <w:t>оспитатель:</w:t>
      </w:r>
    </w:p>
    <w:p w:rsidR="00B20CB7" w:rsidRPr="00B20CB7" w:rsidRDefault="005958AE" w:rsidP="00B20C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68B">
        <w:rPr>
          <w:rFonts w:ascii="Times New Roman" w:hAnsi="Times New Roman" w:cs="Times New Roman"/>
          <w:sz w:val="28"/>
          <w:szCs w:val="28"/>
        </w:rPr>
        <w:t>Воробьева Татьяна Юрьевна.</w:t>
      </w:r>
    </w:p>
    <w:p w:rsidR="005958AE" w:rsidRDefault="0097768B" w:rsidP="0097768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68B">
        <w:rPr>
          <w:rFonts w:ascii="Times New Roman" w:hAnsi="Times New Roman" w:cs="Times New Roman"/>
          <w:sz w:val="28"/>
          <w:szCs w:val="28"/>
        </w:rPr>
        <w:t>Март 2022г.</w:t>
      </w:r>
    </w:p>
    <w:p w:rsidR="00B20CB7" w:rsidRPr="0097768B" w:rsidRDefault="00B20CB7" w:rsidP="009776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C35" w:rsidRPr="000759A5" w:rsidRDefault="00990C35" w:rsidP="00990C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759A5">
        <w:rPr>
          <w:rFonts w:ascii="Times New Roman" w:hAnsi="Times New Roman" w:cs="Times New Roman"/>
          <w:sz w:val="28"/>
          <w:szCs w:val="28"/>
          <w:u w:val="single"/>
        </w:rPr>
        <w:lastRenderedPageBreak/>
        <w:t>Содержание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1.Пояснительная записка</w:t>
      </w:r>
      <w:r w:rsidR="00CC1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90C35">
        <w:rPr>
          <w:rFonts w:ascii="Times New Roman" w:hAnsi="Times New Roman" w:cs="Times New Roman"/>
          <w:sz w:val="28"/>
          <w:szCs w:val="28"/>
        </w:rPr>
        <w:t>. Паспортные данные</w:t>
      </w:r>
      <w:r w:rsidR="00CC12EF">
        <w:rPr>
          <w:rFonts w:ascii="Times New Roman" w:hAnsi="Times New Roman" w:cs="Times New Roman"/>
          <w:sz w:val="28"/>
          <w:szCs w:val="28"/>
        </w:rPr>
        <w:t xml:space="preserve"> </w:t>
      </w:r>
      <w:r w:rsidRPr="00990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990C35">
        <w:rPr>
          <w:rFonts w:ascii="Times New Roman" w:hAnsi="Times New Roman" w:cs="Times New Roman"/>
          <w:sz w:val="28"/>
          <w:szCs w:val="28"/>
        </w:rPr>
        <w:t>. Аспекты музейной деятельности</w:t>
      </w:r>
      <w:r w:rsidR="00CC1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C35" w:rsidRPr="00990C35" w:rsidRDefault="00017CB3" w:rsidP="0099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990C35" w:rsidRPr="00990C35">
        <w:rPr>
          <w:rFonts w:ascii="Times New Roman" w:hAnsi="Times New Roman" w:cs="Times New Roman"/>
          <w:sz w:val="28"/>
          <w:szCs w:val="28"/>
        </w:rPr>
        <w:t>. План работы по созданию мини – музея</w:t>
      </w:r>
      <w:r w:rsidR="00CC1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C35" w:rsidRPr="00990C35" w:rsidRDefault="000759A5" w:rsidP="0099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990C35" w:rsidRPr="00990C35">
        <w:rPr>
          <w:rFonts w:ascii="Times New Roman" w:hAnsi="Times New Roman" w:cs="Times New Roman"/>
          <w:sz w:val="28"/>
          <w:szCs w:val="28"/>
        </w:rPr>
        <w:t>. Характеристика мини – музея</w:t>
      </w:r>
      <w:r w:rsidR="00CC1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C35" w:rsidRPr="00CC12EF" w:rsidRDefault="000759A5" w:rsidP="00990C35">
      <w:pPr>
        <w:rPr>
          <w:rFonts w:ascii="Times New Roman" w:hAnsi="Times New Roman" w:cs="Times New Roman"/>
          <w:sz w:val="28"/>
          <w:szCs w:val="28"/>
        </w:rPr>
      </w:pPr>
      <w:r w:rsidRPr="00CC12EF">
        <w:rPr>
          <w:rFonts w:ascii="Times New Roman" w:hAnsi="Times New Roman" w:cs="Times New Roman"/>
          <w:sz w:val="28"/>
          <w:szCs w:val="28"/>
        </w:rPr>
        <w:t xml:space="preserve"> 6</w:t>
      </w:r>
      <w:r w:rsidR="00990C35" w:rsidRPr="00CC12EF">
        <w:rPr>
          <w:rFonts w:ascii="Times New Roman" w:hAnsi="Times New Roman" w:cs="Times New Roman"/>
          <w:sz w:val="28"/>
          <w:szCs w:val="28"/>
        </w:rPr>
        <w:t xml:space="preserve">. </w:t>
      </w:r>
      <w:r w:rsidR="00CC12EF" w:rsidRPr="00CC12EF">
        <w:rPr>
          <w:rFonts w:ascii="Times New Roman" w:hAnsi="Times New Roman" w:cs="Times New Roman"/>
          <w:bCs/>
          <w:sz w:val="28"/>
          <w:szCs w:val="28"/>
        </w:rPr>
        <w:t>Ресурсное обеспечение мини- музея</w:t>
      </w:r>
      <w:r w:rsidR="00CC12EF" w:rsidRPr="00CC12EF">
        <w:rPr>
          <w:rFonts w:ascii="Times New Roman" w:hAnsi="Times New Roman" w:cs="Times New Roman"/>
          <w:sz w:val="28"/>
          <w:szCs w:val="28"/>
        </w:rPr>
        <w:t xml:space="preserve">  </w:t>
      </w:r>
      <w:r w:rsidRPr="00CC1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C35" w:rsidRPr="00990C35" w:rsidRDefault="000759A5" w:rsidP="0099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CC12EF">
        <w:rPr>
          <w:rFonts w:ascii="Times New Roman" w:hAnsi="Times New Roman" w:cs="Times New Roman"/>
          <w:sz w:val="28"/>
          <w:szCs w:val="28"/>
        </w:rPr>
        <w:t xml:space="preserve">. План работы в мини – музея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C35" w:rsidRPr="00990C35" w:rsidRDefault="000759A5" w:rsidP="0099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990C35" w:rsidRPr="00990C35">
        <w:rPr>
          <w:rFonts w:ascii="Times New Roman" w:hAnsi="Times New Roman" w:cs="Times New Roman"/>
          <w:sz w:val="28"/>
          <w:szCs w:val="28"/>
        </w:rPr>
        <w:t>. Список литературы</w:t>
      </w:r>
      <w:r w:rsidR="00CC1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0C35">
        <w:rPr>
          <w:rFonts w:ascii="Times New Roman" w:hAnsi="Times New Roman" w:cs="Times New Roman"/>
          <w:sz w:val="28"/>
          <w:szCs w:val="28"/>
          <w:u w:val="single"/>
        </w:rPr>
        <w:t>ПОЯСНИТЕЛЬНАЯ ЗАПИСКА</w:t>
      </w:r>
    </w:p>
    <w:p w:rsidR="00990C35" w:rsidRPr="00990C35" w:rsidRDefault="00990C35" w:rsidP="00990C35">
      <w:pPr>
        <w:rPr>
          <w:rFonts w:ascii="Times New Roman" w:hAnsi="Times New Roman" w:cs="Times New Roman"/>
          <w:i/>
          <w:sz w:val="28"/>
          <w:szCs w:val="28"/>
        </w:rPr>
      </w:pPr>
      <w:r w:rsidRPr="00990C35">
        <w:rPr>
          <w:rFonts w:ascii="Times New Roman" w:hAnsi="Times New Roman" w:cs="Times New Roman"/>
          <w:i/>
          <w:sz w:val="28"/>
          <w:szCs w:val="28"/>
        </w:rPr>
        <w:t>Музейное дело – очень важное дело.</w:t>
      </w:r>
    </w:p>
    <w:p w:rsidR="00990C35" w:rsidRPr="00990C35" w:rsidRDefault="00990C35" w:rsidP="00990C35">
      <w:pPr>
        <w:rPr>
          <w:rFonts w:ascii="Times New Roman" w:hAnsi="Times New Roman" w:cs="Times New Roman"/>
          <w:i/>
          <w:sz w:val="28"/>
          <w:szCs w:val="28"/>
        </w:rPr>
      </w:pPr>
      <w:r w:rsidRPr="00990C35">
        <w:rPr>
          <w:rFonts w:ascii="Times New Roman" w:hAnsi="Times New Roman" w:cs="Times New Roman"/>
          <w:i/>
          <w:sz w:val="28"/>
          <w:szCs w:val="28"/>
        </w:rPr>
        <w:t>Живой показ явлений, фактов особенно</w:t>
      </w:r>
    </w:p>
    <w:p w:rsidR="00990C35" w:rsidRPr="00990C35" w:rsidRDefault="00990C35" w:rsidP="00990C35">
      <w:pPr>
        <w:rPr>
          <w:rFonts w:ascii="Times New Roman" w:hAnsi="Times New Roman" w:cs="Times New Roman"/>
          <w:i/>
          <w:sz w:val="28"/>
          <w:szCs w:val="28"/>
        </w:rPr>
      </w:pPr>
      <w:r w:rsidRPr="00990C35">
        <w:rPr>
          <w:rFonts w:ascii="Times New Roman" w:hAnsi="Times New Roman" w:cs="Times New Roman"/>
          <w:i/>
          <w:sz w:val="28"/>
          <w:szCs w:val="28"/>
        </w:rPr>
        <w:t>убеждает, особенно врезается в память,</w:t>
      </w:r>
    </w:p>
    <w:p w:rsidR="00990C35" w:rsidRPr="00990C35" w:rsidRDefault="00990C35" w:rsidP="00990C35">
      <w:pPr>
        <w:rPr>
          <w:rFonts w:ascii="Times New Roman" w:hAnsi="Times New Roman" w:cs="Times New Roman"/>
          <w:i/>
          <w:sz w:val="28"/>
          <w:szCs w:val="28"/>
        </w:rPr>
      </w:pPr>
      <w:r w:rsidRPr="00990C35">
        <w:rPr>
          <w:rFonts w:ascii="Times New Roman" w:hAnsi="Times New Roman" w:cs="Times New Roman"/>
          <w:i/>
          <w:sz w:val="28"/>
          <w:szCs w:val="28"/>
        </w:rPr>
        <w:t>толкает мысль…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Н. К. Крупская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Одной из важнейших задач современного образования России является воспитание любви и уважения подрастающего поколения к русской истории, к русской культуре, в том числе, к русской литературе, русским народным традициям и обычаям. Важнейшая миссия педагога – воспитать у юного поколения чувство патриотизма, сохранять традиции своей страны, формировать у дошкольников чувство национального самосознания. С этими задачами прекрасно справляется музейная педагогика.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Слово «музей» происходит от греческого «museion» и латинского «museum» - «храм». Музей – место, посвящённое наукам и искусствам. Музей занимается собиранием, изучением, хранением и показом предметов и документов, характеризующих развитие природы и человеческого общества и представляющих историческую, научную или художественную ценность.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 xml:space="preserve">Детская аудитория традиционно является приоритетной категорией музейного обслуживания. Кроме того, сейчас уже ни у кого не вызывает </w:t>
      </w:r>
      <w:r w:rsidRPr="00990C35">
        <w:rPr>
          <w:rFonts w:ascii="Times New Roman" w:hAnsi="Times New Roman" w:cs="Times New Roman"/>
          <w:sz w:val="28"/>
          <w:szCs w:val="28"/>
        </w:rPr>
        <w:lastRenderedPageBreak/>
        <w:t>сомнения, что приобщение к культуре следует начинать с самого раннего детства, когда ребёнок стоит на пороге открытия окружающего мира.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Музейная педагогика является особым видом педагогической практики.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 xml:space="preserve">В дошкольном образовании музейная педагогика стала играть </w:t>
      </w:r>
      <w:proofErr w:type="gramStart"/>
      <w:r w:rsidRPr="00990C35">
        <w:rPr>
          <w:rFonts w:ascii="Times New Roman" w:hAnsi="Times New Roman" w:cs="Times New Roman"/>
          <w:sz w:val="28"/>
          <w:szCs w:val="28"/>
        </w:rPr>
        <w:t>существенную</w:t>
      </w:r>
      <w:proofErr w:type="gramEnd"/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роль только в последние десятилетия. Эта форма организации обучения соединяет в себе образовательно-воспитательный процесс с реальной жизнью и обеспечивается воспитанниками через непосредственное наблюдение и знакомство с предметами и явлениями.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Актуальность создания музея в детском саду на сегодняшний день не надо доказывать. Семьи наших воспитанников проживают в удаленном от культурного центра городе. Мест, куда можно сходить с ребенком, провести познавательную экскурсию</w:t>
      </w:r>
      <w:r w:rsidR="0097768B">
        <w:rPr>
          <w:rFonts w:ascii="Times New Roman" w:hAnsi="Times New Roman" w:cs="Times New Roman"/>
          <w:sz w:val="28"/>
          <w:szCs w:val="28"/>
        </w:rPr>
        <w:t xml:space="preserve">, </w:t>
      </w:r>
      <w:r w:rsidRPr="00990C35">
        <w:rPr>
          <w:rFonts w:ascii="Times New Roman" w:hAnsi="Times New Roman" w:cs="Times New Roman"/>
          <w:sz w:val="28"/>
          <w:szCs w:val="28"/>
        </w:rPr>
        <w:t xml:space="preserve"> или просто пров</w:t>
      </w:r>
      <w:r w:rsidR="0097768B">
        <w:rPr>
          <w:rFonts w:ascii="Times New Roman" w:hAnsi="Times New Roman" w:cs="Times New Roman"/>
          <w:sz w:val="28"/>
          <w:szCs w:val="28"/>
        </w:rPr>
        <w:t>ести время со своим ребенком,  в поселке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0C35">
        <w:rPr>
          <w:rFonts w:ascii="Times New Roman" w:hAnsi="Times New Roman" w:cs="Times New Roman"/>
          <w:sz w:val="28"/>
          <w:szCs w:val="28"/>
        </w:rPr>
        <w:t xml:space="preserve"> практически нет. В то же время многие родители считают, что дошкольникам еще рано посещать такие учреждения, и поэтому им не приходит в голову идея такой экскурсии. На помощь приходит музей, работающий </w:t>
      </w:r>
      <w:r w:rsidR="0097768B">
        <w:rPr>
          <w:rFonts w:ascii="Times New Roman" w:hAnsi="Times New Roman" w:cs="Times New Roman"/>
          <w:sz w:val="28"/>
          <w:szCs w:val="28"/>
        </w:rPr>
        <w:t>в нашей группе</w:t>
      </w:r>
      <w:r w:rsidRPr="00990C35">
        <w:rPr>
          <w:rFonts w:ascii="Times New Roman" w:hAnsi="Times New Roman" w:cs="Times New Roman"/>
          <w:sz w:val="28"/>
          <w:szCs w:val="28"/>
        </w:rPr>
        <w:t>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Музей «</w:t>
      </w:r>
      <w:r w:rsidR="0097768B">
        <w:rPr>
          <w:rFonts w:ascii="Times New Roman" w:hAnsi="Times New Roman" w:cs="Times New Roman"/>
          <w:sz w:val="28"/>
          <w:szCs w:val="28"/>
        </w:rPr>
        <w:t>С</w:t>
      </w:r>
      <w:r w:rsidRPr="00990C35">
        <w:rPr>
          <w:rFonts w:ascii="Times New Roman" w:hAnsi="Times New Roman" w:cs="Times New Roman"/>
          <w:sz w:val="28"/>
          <w:szCs w:val="28"/>
        </w:rPr>
        <w:t>казки» как форма образовательной и воспитательной работы создан по инициативе воспитателей. Он возник как результат поисковой и исследовательской деятельности педагогического коллектива.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Социальная значимость программы музея «</w:t>
      </w:r>
      <w:r w:rsidR="0097768B">
        <w:rPr>
          <w:rFonts w:ascii="Times New Roman" w:hAnsi="Times New Roman" w:cs="Times New Roman"/>
          <w:sz w:val="28"/>
          <w:szCs w:val="28"/>
        </w:rPr>
        <w:t>С</w:t>
      </w:r>
      <w:r w:rsidRPr="00990C35">
        <w:rPr>
          <w:rFonts w:ascii="Times New Roman" w:hAnsi="Times New Roman" w:cs="Times New Roman"/>
          <w:sz w:val="28"/>
          <w:szCs w:val="28"/>
        </w:rPr>
        <w:t>казки» заключается в создании развивающей среды - совместном участии детей, родителей и педагогов. Дошкольники чувствуют свою причастность к музею: приносят из дома экспонаты.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В настоящих музеях экспонаты трогать нельзя, а в нашем музее не только можно, но и нужно! В обычном музее ребенок - лишь пассивный созерцатель, а здесь он — соавтор, творец экспозиции. Причем не только он сам, но и его родители.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0C35">
        <w:rPr>
          <w:rFonts w:ascii="Times New Roman" w:hAnsi="Times New Roman" w:cs="Times New Roman"/>
          <w:sz w:val="28"/>
          <w:szCs w:val="28"/>
          <w:u w:val="single"/>
        </w:rPr>
        <w:t>Паспортные данные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Наименование мини-музея: мини-музей «</w:t>
      </w:r>
      <w:r w:rsidR="0097768B">
        <w:rPr>
          <w:rFonts w:ascii="Times New Roman" w:hAnsi="Times New Roman" w:cs="Times New Roman"/>
          <w:sz w:val="28"/>
          <w:szCs w:val="28"/>
        </w:rPr>
        <w:t>С</w:t>
      </w:r>
      <w:r w:rsidRPr="00990C35">
        <w:rPr>
          <w:rFonts w:ascii="Times New Roman" w:hAnsi="Times New Roman" w:cs="Times New Roman"/>
          <w:sz w:val="28"/>
          <w:szCs w:val="28"/>
        </w:rPr>
        <w:t>казки»</w:t>
      </w:r>
    </w:p>
    <w:p w:rsidR="00990C35" w:rsidRPr="00990C35" w:rsidRDefault="00990C35" w:rsidP="00990C35">
      <w:pPr>
        <w:rPr>
          <w:rFonts w:ascii="Times New Roman" w:hAnsi="Times New Roman" w:cs="Times New Roman"/>
          <w:i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«</w:t>
      </w:r>
      <w:r w:rsidRPr="00990C35">
        <w:rPr>
          <w:rFonts w:ascii="Times New Roman" w:hAnsi="Times New Roman" w:cs="Times New Roman"/>
          <w:i/>
          <w:sz w:val="28"/>
          <w:szCs w:val="28"/>
        </w:rPr>
        <w:t>Сказка – великая духовная культура народа,</w:t>
      </w:r>
    </w:p>
    <w:p w:rsidR="00990C35" w:rsidRPr="00990C35" w:rsidRDefault="00990C35" w:rsidP="00990C3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90C35">
        <w:rPr>
          <w:rFonts w:ascii="Times New Roman" w:hAnsi="Times New Roman" w:cs="Times New Roman"/>
          <w:i/>
          <w:sz w:val="28"/>
          <w:szCs w:val="28"/>
        </w:rPr>
        <w:t>которую</w:t>
      </w:r>
      <w:proofErr w:type="gramEnd"/>
      <w:r w:rsidRPr="00990C35">
        <w:rPr>
          <w:rFonts w:ascii="Times New Roman" w:hAnsi="Times New Roman" w:cs="Times New Roman"/>
          <w:i/>
          <w:sz w:val="28"/>
          <w:szCs w:val="28"/>
        </w:rPr>
        <w:t xml:space="preserve"> мы собираем по крохам,</w:t>
      </w:r>
    </w:p>
    <w:p w:rsidR="00990C35" w:rsidRPr="00990C35" w:rsidRDefault="00990C35" w:rsidP="00990C35">
      <w:pPr>
        <w:rPr>
          <w:rFonts w:ascii="Times New Roman" w:hAnsi="Times New Roman" w:cs="Times New Roman"/>
          <w:i/>
          <w:sz w:val="28"/>
          <w:szCs w:val="28"/>
        </w:rPr>
      </w:pPr>
      <w:r w:rsidRPr="00990C35">
        <w:rPr>
          <w:rFonts w:ascii="Times New Roman" w:hAnsi="Times New Roman" w:cs="Times New Roman"/>
          <w:i/>
          <w:sz w:val="28"/>
          <w:szCs w:val="28"/>
        </w:rPr>
        <w:t xml:space="preserve">и через сказку раскрывается </w:t>
      </w:r>
      <w:proofErr w:type="gramStart"/>
      <w:r w:rsidRPr="00990C35">
        <w:rPr>
          <w:rFonts w:ascii="Times New Roman" w:hAnsi="Times New Roman" w:cs="Times New Roman"/>
          <w:i/>
          <w:sz w:val="28"/>
          <w:szCs w:val="28"/>
        </w:rPr>
        <w:t>перед</w:t>
      </w:r>
      <w:proofErr w:type="gramEnd"/>
    </w:p>
    <w:p w:rsidR="00990C35" w:rsidRPr="00990C35" w:rsidRDefault="00990C35" w:rsidP="00990C35">
      <w:pPr>
        <w:rPr>
          <w:rFonts w:ascii="Times New Roman" w:hAnsi="Times New Roman" w:cs="Times New Roman"/>
          <w:i/>
          <w:sz w:val="28"/>
          <w:szCs w:val="28"/>
        </w:rPr>
      </w:pPr>
      <w:r w:rsidRPr="00990C35">
        <w:rPr>
          <w:rFonts w:ascii="Times New Roman" w:hAnsi="Times New Roman" w:cs="Times New Roman"/>
          <w:i/>
          <w:sz w:val="28"/>
          <w:szCs w:val="28"/>
        </w:rPr>
        <w:lastRenderedPageBreak/>
        <w:t>нами тысячелетняя история народа»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(Алексей Толстой)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  <w:u w:val="single"/>
        </w:rPr>
        <w:t>Профиль музея</w:t>
      </w:r>
      <w:r w:rsidRPr="00990C35">
        <w:rPr>
          <w:rFonts w:ascii="Times New Roman" w:hAnsi="Times New Roman" w:cs="Times New Roman"/>
          <w:sz w:val="28"/>
          <w:szCs w:val="28"/>
        </w:rPr>
        <w:t>: познавательный</w:t>
      </w:r>
      <w:r w:rsidR="00CC12EF">
        <w:rPr>
          <w:rFonts w:ascii="Times New Roman" w:hAnsi="Times New Roman" w:cs="Times New Roman"/>
          <w:sz w:val="28"/>
          <w:szCs w:val="28"/>
        </w:rPr>
        <w:t>, творческий</w:t>
      </w:r>
      <w:r w:rsidRPr="00990C35">
        <w:rPr>
          <w:rFonts w:ascii="Times New Roman" w:hAnsi="Times New Roman" w:cs="Times New Roman"/>
          <w:sz w:val="28"/>
          <w:szCs w:val="28"/>
        </w:rPr>
        <w:t>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0C35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– эффективная и целенаправленная организация работы по нравственному и патриотическому воспитанию, социализация и воспитание творческой личности воспитанников средствами музея. Формирование интереса к сказкам и книгам, в которых их можно найти, расширение читательского кругозора, развитие у дошкольников эстетического восприятия, воображения, внимания, мышления, способствующих успешному формированию гармоничной личности дошкольника.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0C3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Пробудить в детях интерес к сказке, книге;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Воспитание бережного отношения к книге;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Воспитание доброты, трудолюбия, отзывчивости;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0C35">
        <w:rPr>
          <w:rFonts w:ascii="Times New Roman" w:hAnsi="Times New Roman" w:cs="Times New Roman"/>
          <w:sz w:val="28"/>
          <w:szCs w:val="28"/>
        </w:rPr>
        <w:t>Воспитание любви к природе, к своим близким, к своей родине;</w:t>
      </w:r>
      <w:proofErr w:type="gramEnd"/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Развитие прикладных умений и навыков, мелкой моторики;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Развитие устной речи, навыков общения;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позиции, культуры поведения.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  <w:u w:val="single"/>
        </w:rPr>
        <w:t>При создании мини-музея учитывались следующие принципы</w:t>
      </w:r>
      <w:r w:rsidRPr="00990C35">
        <w:rPr>
          <w:rFonts w:ascii="Times New Roman" w:hAnsi="Times New Roman" w:cs="Times New Roman"/>
          <w:sz w:val="28"/>
          <w:szCs w:val="28"/>
        </w:rPr>
        <w:t>: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- наглядность;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- доступность;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- содержательность;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- сочетание предметного мира мини-музея с образовательной программой детского сада;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- последовательность ознакомления детей с музейными коллекциями;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- подвижность структуры (экспонаты или экспозицию использовать к теме занятия).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0C35">
        <w:rPr>
          <w:rFonts w:ascii="Times New Roman" w:hAnsi="Times New Roman" w:cs="Times New Roman"/>
          <w:sz w:val="28"/>
          <w:szCs w:val="28"/>
          <w:u w:val="single"/>
        </w:rPr>
        <w:t xml:space="preserve"> Характеристика помещения: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Уголок в комнате </w:t>
      </w:r>
      <w:r w:rsidRPr="00990C35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  <w:u w:val="single"/>
        </w:rPr>
        <w:t>Руководитель мини-музея</w:t>
      </w:r>
      <w:r w:rsidRPr="00990C35">
        <w:rPr>
          <w:rFonts w:ascii="Times New Roman" w:hAnsi="Times New Roman" w:cs="Times New Roman"/>
          <w:sz w:val="28"/>
          <w:szCs w:val="28"/>
        </w:rPr>
        <w:t>:</w:t>
      </w:r>
    </w:p>
    <w:p w:rsidR="00990C35" w:rsidRPr="00990C35" w:rsidRDefault="00AB21F2" w:rsidP="0099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Воробьева Татьяна Юрьевна</w:t>
      </w:r>
      <w:proofErr w:type="gramStart"/>
      <w:r w:rsidR="00990C35">
        <w:rPr>
          <w:rFonts w:ascii="Times New Roman" w:hAnsi="Times New Roman" w:cs="Times New Roman"/>
          <w:sz w:val="28"/>
          <w:szCs w:val="28"/>
        </w:rPr>
        <w:t xml:space="preserve"> </w:t>
      </w:r>
      <w:r w:rsidR="00990C35" w:rsidRPr="00990C3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90C35" w:rsidRPr="00990C35">
        <w:rPr>
          <w:rFonts w:ascii="Times New Roman" w:hAnsi="Times New Roman" w:cs="Times New Roman"/>
          <w:sz w:val="28"/>
          <w:szCs w:val="28"/>
        </w:rPr>
        <w:t xml:space="preserve"> воспитатель.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  <w:u w:val="single"/>
        </w:rPr>
        <w:t>Структура управления мини-музеем</w:t>
      </w:r>
      <w:r w:rsidRPr="00990C35">
        <w:rPr>
          <w:rFonts w:ascii="Times New Roman" w:hAnsi="Times New Roman" w:cs="Times New Roman"/>
          <w:sz w:val="28"/>
          <w:szCs w:val="28"/>
        </w:rPr>
        <w:t>: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Руководитель мини-музея планирует, координирует, контролирует работу в мини-музее.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0C35">
        <w:rPr>
          <w:rFonts w:ascii="Times New Roman" w:hAnsi="Times New Roman" w:cs="Times New Roman"/>
          <w:sz w:val="28"/>
          <w:szCs w:val="28"/>
          <w:u w:val="single"/>
        </w:rPr>
        <w:t>АСПЕКТЫ МУЗЕЙНОЙ ДЕЯТЕЛЬНОСТИ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Мини-музей предназначен для формирования первичных представлений о музеях, для познавательного развития детей, развития художественных, изобразительных навыков.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0C35">
        <w:rPr>
          <w:rFonts w:ascii="Times New Roman" w:hAnsi="Times New Roman" w:cs="Times New Roman"/>
          <w:sz w:val="28"/>
          <w:szCs w:val="28"/>
          <w:u w:val="single"/>
        </w:rPr>
        <w:t>Формы деятельности: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- поисковая;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- экспозиционная;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- познавательная.</w:t>
      </w:r>
    </w:p>
    <w:p w:rsid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Примечание. Наша задача – воспитать детей так, чтобы они жили в мире с нашими верными и преданными четвероногими друзьями, были заботливыми хозяевами, которые не посмеют выбросить надоевшую «живую игрушку».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0C35">
        <w:rPr>
          <w:rFonts w:ascii="Times New Roman" w:hAnsi="Times New Roman" w:cs="Times New Roman"/>
          <w:bCs/>
          <w:sz w:val="28"/>
          <w:szCs w:val="28"/>
          <w:u w:val="single"/>
        </w:rPr>
        <w:t>Ресурсное обеспечение мини- музея: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0C35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 </w:t>
      </w:r>
      <w:r w:rsidRPr="00990C35">
        <w:rPr>
          <w:rFonts w:ascii="Times New Roman" w:hAnsi="Times New Roman" w:cs="Times New Roman"/>
          <w:bCs/>
          <w:iCs/>
          <w:sz w:val="28"/>
          <w:szCs w:val="28"/>
          <w:u w:val="single"/>
        </w:rPr>
        <w:t>Материально – техническое:</w:t>
      </w:r>
    </w:p>
    <w:p w:rsidR="00990C35" w:rsidRPr="00990C35" w:rsidRDefault="00990C35" w:rsidP="00990C35">
      <w:pPr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90C35">
        <w:rPr>
          <w:rFonts w:ascii="Times New Roman" w:hAnsi="Times New Roman" w:cs="Times New Roman"/>
          <w:sz w:val="28"/>
          <w:szCs w:val="28"/>
        </w:rPr>
        <w:t>удио системы, фотоаппаратура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C35" w:rsidRPr="00990C35" w:rsidRDefault="00990C35" w:rsidP="00990C35">
      <w:pPr>
        <w:ind w:left="283"/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Материалы для продуктивной деятельности.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0C35">
        <w:rPr>
          <w:rFonts w:ascii="Times New Roman" w:hAnsi="Times New Roman" w:cs="Times New Roman"/>
          <w:bCs/>
          <w:iCs/>
          <w:sz w:val="28"/>
          <w:szCs w:val="28"/>
          <w:u w:val="single"/>
        </w:rPr>
        <w:t>Учебно-методическое:</w:t>
      </w:r>
    </w:p>
    <w:p w:rsidR="00990C35" w:rsidRPr="00990C35" w:rsidRDefault="00990C35" w:rsidP="00990C35">
      <w:pPr>
        <w:ind w:left="360"/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Детская художественная литература.</w:t>
      </w:r>
    </w:p>
    <w:p w:rsidR="00990C35" w:rsidRPr="00990C35" w:rsidRDefault="00990C35" w:rsidP="00990C35">
      <w:pPr>
        <w:ind w:left="360"/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Методическая литература.</w:t>
      </w:r>
    </w:p>
    <w:p w:rsidR="00990C35" w:rsidRPr="00990C35" w:rsidRDefault="00990C35" w:rsidP="00990C35">
      <w:pPr>
        <w:ind w:left="360"/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990C35" w:rsidRPr="00990C35" w:rsidRDefault="00990C35" w:rsidP="00990C35">
      <w:pPr>
        <w:ind w:left="360"/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Конспекты</w:t>
      </w:r>
      <w:r>
        <w:rPr>
          <w:rFonts w:ascii="Times New Roman" w:hAnsi="Times New Roman" w:cs="Times New Roman"/>
          <w:sz w:val="28"/>
          <w:szCs w:val="28"/>
        </w:rPr>
        <w:t xml:space="preserve"> ООД</w:t>
      </w:r>
      <w:r w:rsidRPr="00990C35">
        <w:rPr>
          <w:rFonts w:ascii="Times New Roman" w:hAnsi="Times New Roman" w:cs="Times New Roman"/>
          <w:sz w:val="28"/>
          <w:szCs w:val="28"/>
        </w:rPr>
        <w:t>, бесед, экскурсии  по сказкам.</w:t>
      </w:r>
    </w:p>
    <w:p w:rsidR="00990C35" w:rsidRPr="00990C35" w:rsidRDefault="00990C35" w:rsidP="00990C35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90C35">
        <w:rPr>
          <w:rFonts w:ascii="Times New Roman" w:hAnsi="Times New Roman" w:cs="Times New Roman"/>
          <w:sz w:val="28"/>
          <w:szCs w:val="28"/>
          <w:u w:val="single"/>
        </w:rPr>
        <w:t xml:space="preserve"> Разные виды театра:</w:t>
      </w:r>
    </w:p>
    <w:p w:rsidR="00990C35" w:rsidRPr="00990C35" w:rsidRDefault="00990C35" w:rsidP="00990C3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90C35">
        <w:rPr>
          <w:rFonts w:ascii="Times New Roman" w:hAnsi="Times New Roman" w:cs="Times New Roman"/>
          <w:sz w:val="28"/>
          <w:szCs w:val="28"/>
        </w:rPr>
        <w:t>Би-ба-бо, настольный театр, пальчиковый театр, плоскостной театр.</w:t>
      </w:r>
    </w:p>
    <w:p w:rsid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 xml:space="preserve">Оформление мини-музея: музейные экспонаты собраны в соответствии с возрастом детей. Коллекции мини-музея располагаются на полках. </w:t>
      </w:r>
    </w:p>
    <w:p w:rsidR="00017CB3" w:rsidRDefault="00017CB3" w:rsidP="00017CB3">
      <w:pPr>
        <w:pStyle w:val="1"/>
        <w:shd w:val="clear" w:color="auto" w:fill="FFFFFF"/>
        <w:spacing w:line="63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bookmarkStart w:id="0" w:name="_Toc402892437"/>
      <w:r w:rsidRPr="001A0763">
        <w:rPr>
          <w:rFonts w:ascii="Times New Roman" w:hAnsi="Times New Roman" w:cs="Times New Roman"/>
          <w:color w:val="auto"/>
          <w:sz w:val="24"/>
          <w:szCs w:val="24"/>
        </w:rPr>
        <w:t xml:space="preserve">Основные этапы проведения и реализации </w:t>
      </w:r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работы мини- музея</w:t>
      </w:r>
    </w:p>
    <w:p w:rsidR="00EF1880" w:rsidRPr="00EF1880" w:rsidRDefault="00EF1880" w:rsidP="00EF1880">
      <w:pPr>
        <w:rPr>
          <w:lang w:eastAsia="ru-RU"/>
        </w:rPr>
      </w:pP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96"/>
        <w:gridCol w:w="2439"/>
        <w:gridCol w:w="2528"/>
        <w:gridCol w:w="1831"/>
        <w:gridCol w:w="1895"/>
      </w:tblGrid>
      <w:tr w:rsidR="00017CB3" w:rsidRPr="001A0763" w:rsidTr="00B20CB7">
        <w:tc>
          <w:tcPr>
            <w:tcW w:w="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Участники</w:t>
            </w:r>
          </w:p>
        </w:tc>
      </w:tr>
      <w:tr w:rsidR="00017CB3" w:rsidRPr="001A0763" w:rsidTr="00B20CB7">
        <w:trPr>
          <w:trHeight w:val="290"/>
        </w:trPr>
        <w:tc>
          <w:tcPr>
            <w:tcW w:w="94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1.Подготовительный этап</w:t>
            </w:r>
          </w:p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 создание благоприятных условий для реализации проекта</w:t>
            </w:r>
          </w:p>
        </w:tc>
      </w:tr>
      <w:tr w:rsidR="00017CB3" w:rsidRPr="001A0763" w:rsidTr="00B20CB7">
        <w:trPr>
          <w:trHeight w:val="415"/>
        </w:trPr>
        <w:tc>
          <w:tcPr>
            <w:tcW w:w="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Диагностирование младших дошкольников</w:t>
            </w:r>
            <w:r w:rsidRPr="001A076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социально – личностному развитию детей.</w:t>
            </w:r>
          </w:p>
        </w:tc>
        <w:tc>
          <w:tcPr>
            <w:tcW w:w="25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Будет собран необходимый материал для работы в данном направлении.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Default="00017CB3" w:rsidP="0019761F">
            <w:pPr>
              <w:spacing w:after="0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017CB3" w:rsidRPr="001A0763" w:rsidRDefault="00AB21F2" w:rsidP="0019761F">
            <w:pPr>
              <w:spacing w:after="0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01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младшей группы</w:t>
            </w:r>
          </w:p>
        </w:tc>
      </w:tr>
      <w:tr w:rsidR="00017CB3" w:rsidRPr="001A0763" w:rsidTr="00B20CB7">
        <w:trPr>
          <w:trHeight w:val="415"/>
        </w:trPr>
        <w:tc>
          <w:tcPr>
            <w:tcW w:w="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перспективного плана по реализации проекта.</w:t>
            </w:r>
          </w:p>
        </w:tc>
        <w:tc>
          <w:tcPr>
            <w:tcW w:w="25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CB3" w:rsidRPr="001A0763" w:rsidRDefault="00017CB3" w:rsidP="00197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Default="00017CB3" w:rsidP="00017CB3">
            <w:pPr>
              <w:spacing w:after="0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017CB3" w:rsidRPr="001A0763" w:rsidRDefault="00AB21F2" w:rsidP="00017CB3">
            <w:pPr>
              <w:spacing w:after="0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01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17CB3" w:rsidRPr="001A0763" w:rsidTr="00B20CB7">
        <w:trPr>
          <w:trHeight w:val="415"/>
        </w:trPr>
        <w:tc>
          <w:tcPr>
            <w:tcW w:w="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литературы, новых методик и технологий по теме проекта.</w:t>
            </w:r>
          </w:p>
        </w:tc>
        <w:tc>
          <w:tcPr>
            <w:tcW w:w="25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CB3" w:rsidRPr="001A0763" w:rsidRDefault="00017CB3" w:rsidP="00197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Default="0097768B" w:rsidP="00017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017CB3" w:rsidRPr="001A0763" w:rsidRDefault="00AB21F2" w:rsidP="000759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01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075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759A5" w:rsidRPr="001A0763" w:rsidTr="00B20CB7">
        <w:trPr>
          <w:trHeight w:val="2188"/>
        </w:trPr>
        <w:tc>
          <w:tcPr>
            <w:tcW w:w="7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A5" w:rsidRPr="001A0763" w:rsidRDefault="000759A5" w:rsidP="0019761F">
            <w:pPr>
              <w:spacing w:before="100" w:beforeAutospacing="1" w:after="100" w:afterAutospacing="1" w:line="37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  <w:p w:rsidR="000759A5" w:rsidRPr="001A0763" w:rsidRDefault="000759A5" w:rsidP="00017CB3">
            <w:pPr>
              <w:spacing w:before="100" w:beforeAutospacing="1" w:after="100" w:afterAutospacing="1" w:line="37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A5" w:rsidRPr="001A0763" w:rsidRDefault="000759A5" w:rsidP="000759A5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консультирование родителей и привлечение их к сбору наглядного материала и необходимой литературы.</w:t>
            </w:r>
          </w:p>
        </w:tc>
        <w:tc>
          <w:tcPr>
            <w:tcW w:w="252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9A5" w:rsidRPr="001A0763" w:rsidRDefault="000759A5" w:rsidP="00197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A5" w:rsidRPr="001A0763" w:rsidRDefault="0097768B" w:rsidP="00197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 w:rsidR="00AB2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-Март</w:t>
            </w:r>
          </w:p>
          <w:p w:rsidR="000759A5" w:rsidRPr="001A0763" w:rsidRDefault="00AB21F2" w:rsidP="00197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075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  <w:p w:rsidR="000759A5" w:rsidRPr="001A0763" w:rsidRDefault="000759A5" w:rsidP="0019761F">
            <w:pPr>
              <w:spacing w:before="100" w:beforeAutospacing="1" w:after="100" w:afterAutospacing="1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A5" w:rsidRPr="001A0763" w:rsidRDefault="000759A5" w:rsidP="0019761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 воспитатели</w:t>
            </w:r>
          </w:p>
          <w:p w:rsidR="000759A5" w:rsidRPr="001A0763" w:rsidRDefault="000759A5" w:rsidP="0019761F">
            <w:pPr>
              <w:spacing w:before="100" w:beforeAutospacing="1" w:after="100" w:afterAutospacing="1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7CB3" w:rsidRPr="001A0763" w:rsidTr="00B20CB7">
        <w:tc>
          <w:tcPr>
            <w:tcW w:w="94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B20CB7" w:rsidP="00B20CB7">
            <w:pPr>
              <w:spacing w:before="100" w:beforeAutospacing="1" w:after="100" w:afterAutospacing="1" w:line="37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 w:rsidR="00017CB3" w:rsidRPr="001A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2.Основной этап</w:t>
            </w:r>
          </w:p>
          <w:p w:rsidR="00017CB3" w:rsidRPr="001A0763" w:rsidRDefault="00017CB3" w:rsidP="000759A5">
            <w:pPr>
              <w:spacing w:before="100" w:beforeAutospacing="1" w:after="100" w:afterAutospacing="1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реализация </w:t>
            </w:r>
            <w:r w:rsidR="000759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работы мини- музея </w:t>
            </w:r>
            <w:r w:rsidRPr="001A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воспитательно-образовательном процессе</w:t>
            </w:r>
          </w:p>
        </w:tc>
      </w:tr>
      <w:tr w:rsidR="00017CB3" w:rsidRPr="001A0763" w:rsidTr="00B20CB7">
        <w:tc>
          <w:tcPr>
            <w:tcW w:w="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мини – музей «</w:t>
            </w:r>
            <w:r w:rsidR="00075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гостях у сказки</w:t>
            </w: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75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с мини- музеем, с элементарными правилами поведения в музее. </w:t>
            </w:r>
          </w:p>
          <w:p w:rsidR="00017CB3" w:rsidRPr="001A0763" w:rsidRDefault="00017CB3" w:rsidP="0019761F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</w:t>
            </w: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сказкой (чтение и рассказывание сказок, прослушивание и просмотр аудиозаписей и видеозаписей сказок):</w:t>
            </w:r>
          </w:p>
          <w:p w:rsidR="00017CB3" w:rsidRPr="001A0763" w:rsidRDefault="00017CB3" w:rsidP="0019761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«Волк и семеро козлят»,</w:t>
            </w:r>
          </w:p>
          <w:p w:rsidR="00017CB3" w:rsidRPr="001A0763" w:rsidRDefault="00017CB3" w:rsidP="0019761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«Колобок»,       </w:t>
            </w:r>
          </w:p>
          <w:p w:rsidR="00017CB3" w:rsidRPr="001A0763" w:rsidRDefault="00017CB3" w:rsidP="0019761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«Маша и медведь»,</w:t>
            </w:r>
          </w:p>
          <w:p w:rsidR="00017CB3" w:rsidRPr="001A0763" w:rsidRDefault="00017CB3" w:rsidP="0019761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«Кот, лиса и петух»,</w:t>
            </w:r>
          </w:p>
          <w:p w:rsidR="00017CB3" w:rsidRPr="001A0763" w:rsidRDefault="00017CB3" w:rsidP="0019761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«Курочка ряба»,</w:t>
            </w:r>
          </w:p>
          <w:p w:rsidR="00017CB3" w:rsidRDefault="00017CB3" w:rsidP="00AB21F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-«Теремок»,</w:t>
            </w:r>
          </w:p>
          <w:p w:rsidR="00AB21F2" w:rsidRPr="001A0763" w:rsidRDefault="00AB21F2" w:rsidP="00AB21F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--Три медведя».</w:t>
            </w:r>
          </w:p>
        </w:tc>
        <w:tc>
          <w:tcPr>
            <w:tcW w:w="25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Познакомить с понятием «музей» и его назначением.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</w:t>
            </w: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строить предложения, добиваться правильного и чёткого произношения, развивать диалогическую речь; </w:t>
            </w:r>
            <w:r w:rsidR="0059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58AE"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овторять наиболее интересные отрывки из прочитанного произведения, предоставляя возможность договаривать слова и несложные для воспроизведения фразы. («Речевое развитие»);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развивать эмоциональное взаимодействие с взрослыми и детьми, умение вступать в процесс общения;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желания проявлять чуткость, отзывчивость по отношению к партнёрам, сопереживать им, учить понимать соответствующую настроению мимику; осознавать своё эмоциональное состояние («Социально - коммуникативное развитие»);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- воспитывать умение слушать художественные произведения до конца, следить за развитием действия, сопереживать героям </w:t>
            </w: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произведения. Формировать навыки более точного выполнения движений, передающих характер изображаемых животных.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Способствовать повышению информационной культуры родителей о роли сказки в жизни детей.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AB21F2" w:rsidP="001976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2022</w:t>
            </w:r>
            <w:r w:rsidR="00075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CB3" w:rsidRPr="001A0763" w:rsidRDefault="000759A5" w:rsidP="001976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Воспитанники</w:t>
            </w:r>
          </w:p>
        </w:tc>
      </w:tr>
      <w:tr w:rsidR="00017CB3" w:rsidRPr="001A0763" w:rsidTr="00B20CB7">
        <w:trPr>
          <w:trHeight w:val="415"/>
        </w:trPr>
        <w:tc>
          <w:tcPr>
            <w:tcW w:w="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  и драматизация сказок:</w:t>
            </w:r>
          </w:p>
          <w:p w:rsidR="00017CB3" w:rsidRPr="001A0763" w:rsidRDefault="00017CB3" w:rsidP="00197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пересказ сказки В. Сутеева «Под грибом»;</w:t>
            </w:r>
          </w:p>
          <w:p w:rsidR="00017CB3" w:rsidRPr="001A0763" w:rsidRDefault="00017CB3" w:rsidP="00197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CB3" w:rsidRPr="001A0763" w:rsidRDefault="00017CB3" w:rsidP="00197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инсценировка сказки «Репка»;</w:t>
            </w:r>
          </w:p>
          <w:p w:rsidR="00017CB3" w:rsidRPr="001A0763" w:rsidRDefault="00017CB3" w:rsidP="00197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инсценировка сказки  «Кошкин дом»;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театрализ</w:t>
            </w:r>
            <w:r w:rsidR="00EF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ованное развлечение «В гости к К</w:t>
            </w: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олобку»;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настольный театр «Заюшкина избушка»;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программа «Три медведя»;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обыгрывание сказки «Колобок»;</w:t>
            </w:r>
          </w:p>
          <w:p w:rsidR="00017CB3" w:rsidRPr="001A0763" w:rsidRDefault="00017CB3" w:rsidP="005958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театрализованное развлечение «В </w:t>
            </w: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гостях у героев сказки»</w:t>
            </w:r>
          </w:p>
        </w:tc>
        <w:tc>
          <w:tcPr>
            <w:tcW w:w="25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CB3" w:rsidRPr="001A0763" w:rsidRDefault="00017CB3" w:rsidP="00197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AB21F2" w:rsidP="0019761F">
            <w:pPr>
              <w:spacing w:before="100" w:beforeAutospacing="1" w:after="100" w:afterAutospacing="1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г. - 2022</w:t>
            </w:r>
            <w:r w:rsidR="00075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017CB3"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Воспитанники</w:t>
            </w:r>
          </w:p>
        </w:tc>
      </w:tr>
      <w:tr w:rsidR="00017CB3" w:rsidRPr="001A0763" w:rsidTr="00B20CB7">
        <w:trPr>
          <w:trHeight w:val="415"/>
        </w:trPr>
        <w:tc>
          <w:tcPr>
            <w:tcW w:w="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родителей: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выбрать полезную сказку для малыша»,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«Роль  сказок в развитии речи ребенка», 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«Устное народное творчество в воспитании детей младшего  дошкольного возраста» </w:t>
            </w:r>
          </w:p>
        </w:tc>
        <w:tc>
          <w:tcPr>
            <w:tcW w:w="25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CB3" w:rsidRPr="001A0763" w:rsidRDefault="00017CB3" w:rsidP="00197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AB21F2" w:rsidP="0019761F">
            <w:pPr>
              <w:spacing w:before="100" w:beforeAutospacing="1" w:after="100" w:afterAutospacing="1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075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 воспитатели</w:t>
            </w:r>
          </w:p>
        </w:tc>
      </w:tr>
      <w:tr w:rsidR="00017CB3" w:rsidRPr="001A0763" w:rsidTr="00B20CB7">
        <w:trPr>
          <w:trHeight w:val="415"/>
        </w:trPr>
        <w:tc>
          <w:tcPr>
            <w:tcW w:w="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обзор и просмотр книжной выставки «В гости к сказке»;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просмотр кукольного спектакля «Теремок».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кругозор за счет представлений о мире книг, развивать умение строить общение с разными людьми, способствовать становлению субъектной позиции ребенка  речевом общении.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AB21F2" w:rsidP="001976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075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Воспитанники</w:t>
            </w:r>
          </w:p>
          <w:p w:rsidR="00017CB3" w:rsidRPr="001A0763" w:rsidRDefault="00017CB3" w:rsidP="00197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017CB3" w:rsidRPr="001A0763" w:rsidTr="00B20CB7">
        <w:trPr>
          <w:trHeight w:val="415"/>
        </w:trPr>
        <w:tc>
          <w:tcPr>
            <w:tcW w:w="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EF1880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</w:t>
            </w:r>
            <w:r w:rsidR="00017CB3"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5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7CB3"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сказкам</w:t>
            </w:r>
          </w:p>
          <w:p w:rsidR="00017CB3" w:rsidRPr="001A0763" w:rsidRDefault="00017CB3" w:rsidP="0019761F">
            <w:pPr>
              <w:spacing w:before="100" w:beforeAutospacing="1" w:after="100" w:afterAutospacing="1" w:line="37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познавательный интерес  к сказочным сюжетам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AB21F2" w:rsidP="000759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2021-2022</w:t>
            </w:r>
            <w:r w:rsidR="00017CB3"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Воспитанники</w:t>
            </w:r>
          </w:p>
        </w:tc>
      </w:tr>
      <w:tr w:rsidR="00017CB3" w:rsidRPr="001A0763" w:rsidTr="00B20CB7">
        <w:trPr>
          <w:trHeight w:val="415"/>
        </w:trPr>
        <w:tc>
          <w:tcPr>
            <w:tcW w:w="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дидактических игр: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  <w:r w:rsidRPr="001A076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«Узнай сказку»,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«Угадай, из какой сказки прочитан отрывок?»,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«Из какой сказки герой».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настольно-печатных игры по мотивам сказок (разрезные картинки, лото)      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повышению уровня познавательной компетентности младших дошкольников.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759A5" w:rsidP="000759A5">
            <w:pPr>
              <w:spacing w:before="100" w:beforeAutospacing="1" w:after="100" w:afterAutospacing="1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Воспитанники</w:t>
            </w:r>
          </w:p>
        </w:tc>
      </w:tr>
      <w:tr w:rsidR="00017CB3" w:rsidRPr="001A0763" w:rsidTr="00B20CB7">
        <w:trPr>
          <w:trHeight w:val="2351"/>
        </w:trPr>
        <w:tc>
          <w:tcPr>
            <w:tcW w:w="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Продуктивная деятельность: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лепка персонажей сказки,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 раскрашивание иллюстраций к сказкам и т. д.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полученные знания, развить наблюдательность и активность</w:t>
            </w:r>
          </w:p>
          <w:p w:rsidR="00017CB3" w:rsidRPr="001A0763" w:rsidRDefault="00017CB3" w:rsidP="0019761F">
            <w:pPr>
              <w:spacing w:before="100" w:beforeAutospacing="1" w:after="100" w:afterAutospacing="1" w:line="40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759A5" w:rsidP="001976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Воспитанники родители, воспитатели</w:t>
            </w:r>
          </w:p>
        </w:tc>
      </w:tr>
      <w:tr w:rsidR="00017CB3" w:rsidRPr="001A0763" w:rsidTr="00B20CB7">
        <w:trPr>
          <w:trHeight w:val="417"/>
        </w:trPr>
        <w:tc>
          <w:tcPr>
            <w:tcW w:w="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Сюжетно-ролевые игры по сказкам: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«Под грибком»;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«Кот, петух и лиса»;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«Гуси-лебеди»;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«Лиса и заяц».  </w:t>
            </w:r>
          </w:p>
          <w:p w:rsidR="00017CB3" w:rsidRPr="001A0763" w:rsidRDefault="00017CB3" w:rsidP="0019761F">
            <w:pPr>
              <w:spacing w:before="100" w:beforeAutospacing="1" w:after="100" w:afterAutospacing="1" w:line="37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жизненного опыта детей.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игрового опыта детей.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навыков позитивного общения со сверстниками и взрослыми.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познавательные способности детей.</w:t>
            </w:r>
          </w:p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 образовательных областей: «Познание», «Коммуникация», «Ознакомление с художественной литературой», «Труд».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759A5" w:rsidP="001976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младшей группы, воспитатели.</w:t>
            </w:r>
          </w:p>
        </w:tc>
      </w:tr>
      <w:tr w:rsidR="00017CB3" w:rsidRPr="001A0763" w:rsidTr="00B20CB7">
        <w:trPr>
          <w:trHeight w:val="417"/>
        </w:trPr>
        <w:tc>
          <w:tcPr>
            <w:tcW w:w="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Досуг:     </w:t>
            </w:r>
          </w:p>
          <w:p w:rsidR="00017CB3" w:rsidRPr="001A0763" w:rsidRDefault="00017CB3" w:rsidP="00197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гостях у сказки»»</w:t>
            </w:r>
          </w:p>
          <w:p w:rsidR="00017CB3" w:rsidRPr="001A0763" w:rsidRDefault="00017CB3" w:rsidP="0019761F">
            <w:pPr>
              <w:spacing w:after="0" w:line="37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детей в узнавании сказок и отдельных героев по представленным элементам.  Развивать фантазию, творческое воображение, эмоциональное восприятие, образное мышление. Развивать умение входить в определенный образ, представить его, выполнять имитационные движения. Воспитывать желание помочь героям сказок.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759A5" w:rsidP="0019761F">
            <w:pPr>
              <w:spacing w:before="100" w:beforeAutospacing="1" w:after="100" w:afterAutospacing="1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младшей группы</w:t>
            </w:r>
          </w:p>
        </w:tc>
      </w:tr>
      <w:tr w:rsidR="00017CB3" w:rsidRPr="001A0763" w:rsidTr="00B20CB7">
        <w:trPr>
          <w:trHeight w:val="60"/>
        </w:trPr>
        <w:tc>
          <w:tcPr>
            <w:tcW w:w="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 поделок и рисунков младших дошкольников.</w:t>
            </w:r>
          </w:p>
          <w:p w:rsidR="00F36106" w:rsidRPr="001A0763" w:rsidRDefault="00F36106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Акция: Любимая сказка вашего ребенка».</w:t>
            </w:r>
          </w:p>
          <w:p w:rsidR="00017CB3" w:rsidRPr="001A0763" w:rsidRDefault="00017CB3" w:rsidP="0019761F">
            <w:pPr>
              <w:spacing w:before="100" w:beforeAutospacing="1" w:after="100" w:afterAutospacing="1" w:line="37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A0763">
              <w:rPr>
                <w:color w:val="000000"/>
              </w:rPr>
              <w:t>Способствовать активному участию родителей в реализации образовательного процесса.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357D81" w:rsidP="001976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младшей группы, родители</w:t>
            </w:r>
          </w:p>
        </w:tc>
      </w:tr>
      <w:tr w:rsidR="00017CB3" w:rsidRPr="001A0763" w:rsidTr="00B20CB7">
        <w:trPr>
          <w:trHeight w:val="237"/>
        </w:trPr>
        <w:tc>
          <w:tcPr>
            <w:tcW w:w="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237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совместных творческих  работ родителей и детей на тему «Моя любимая сказка»</w:t>
            </w:r>
          </w:p>
          <w:p w:rsidR="00017CB3" w:rsidRPr="001A0763" w:rsidRDefault="00017CB3" w:rsidP="0019761F">
            <w:pPr>
              <w:spacing w:before="100" w:beforeAutospacing="1" w:after="100" w:afterAutospacing="1" w:line="23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CB3" w:rsidRPr="001A0763" w:rsidRDefault="00017CB3" w:rsidP="00197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357D81" w:rsidP="0019761F">
            <w:pPr>
              <w:spacing w:before="100" w:beforeAutospacing="1" w:after="100" w:afterAutospacing="1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7CB3" w:rsidRPr="001A0763" w:rsidRDefault="00017CB3" w:rsidP="0019761F">
            <w:pPr>
              <w:spacing w:before="100" w:beforeAutospacing="1" w:after="100" w:afterAutospacing="1" w:line="237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23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младшей группы, родители</w:t>
            </w:r>
          </w:p>
        </w:tc>
      </w:tr>
      <w:tr w:rsidR="00017CB3" w:rsidRPr="001A0763" w:rsidTr="00B20CB7">
        <w:trPr>
          <w:trHeight w:val="3110"/>
        </w:trPr>
        <w:tc>
          <w:tcPr>
            <w:tcW w:w="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презентации «Русские народные сказки».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демонстрационное и методическое оснащение образовательного процесса по теме проекта.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357D81" w:rsidP="0019761F">
            <w:pPr>
              <w:spacing w:before="100" w:beforeAutospacing="1" w:after="100" w:afterAutospacing="1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017CB3" w:rsidP="0019761F">
            <w:pPr>
              <w:spacing w:before="100" w:beforeAutospacing="1" w:after="100" w:afterAutospacing="1" w:line="37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17CB3" w:rsidRPr="001A0763" w:rsidTr="00B20CB7">
        <w:trPr>
          <w:trHeight w:val="1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CB3" w:rsidRPr="001A0763" w:rsidRDefault="00EF1880" w:rsidP="00EF1880">
            <w:pPr>
              <w:spacing w:before="100" w:beforeAutospacing="1" w:after="100" w:afterAutospacing="1" w:line="37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 w:rsidR="00017CB3" w:rsidRPr="001A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3.Заключительный этап</w:t>
            </w:r>
          </w:p>
          <w:p w:rsidR="00017CB3" w:rsidRPr="001A0763" w:rsidRDefault="00017CB3" w:rsidP="00357D81">
            <w:pPr>
              <w:spacing w:before="100" w:beforeAutospacing="1" w:after="100" w:afterAutospacing="1" w:line="378" w:lineRule="atLeast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подведение итогов, анализ результатов по реализации </w:t>
            </w:r>
            <w:r w:rsidR="00357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мини- музея,</w:t>
            </w:r>
            <w:r w:rsidRPr="001A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определение </w:t>
            </w:r>
            <w:r w:rsidR="00357D81" w:rsidRPr="001A07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дальнейших перспектив</w:t>
            </w:r>
          </w:p>
        </w:tc>
      </w:tr>
      <w:tr w:rsidR="00357D81" w:rsidRPr="001A0763" w:rsidTr="00B20CB7">
        <w:trPr>
          <w:trHeight w:val="372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D81" w:rsidRPr="00357D81" w:rsidRDefault="00357D81" w:rsidP="00357D81">
            <w:pPr>
              <w:spacing w:before="100" w:beforeAutospacing="1" w:after="100" w:afterAutospacing="1" w:line="3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57D81" w:rsidRPr="001A0763" w:rsidTr="00B20CB7">
        <w:trPr>
          <w:trHeight w:val="129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D81" w:rsidRPr="001A0763" w:rsidRDefault="00357D81" w:rsidP="0019761F">
            <w:pPr>
              <w:spacing w:before="100" w:beforeAutospacing="1" w:after="100" w:afterAutospacing="1" w:line="37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  <w:p w:rsidR="00357D81" w:rsidRPr="001A0763" w:rsidRDefault="00357D81" w:rsidP="0019761F">
            <w:pPr>
              <w:spacing w:before="100" w:beforeAutospacing="1" w:after="100" w:afterAutospacing="1" w:line="37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D81" w:rsidRPr="001A0763" w:rsidRDefault="00357D81" w:rsidP="001976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проекта «Роль сказки в жизни ребенка ».</w:t>
            </w:r>
          </w:p>
          <w:p w:rsidR="00357D81" w:rsidRPr="001A0763" w:rsidRDefault="00357D81" w:rsidP="0019761F">
            <w:pPr>
              <w:spacing w:before="100" w:beforeAutospacing="1" w:after="100" w:afterAutospacing="1" w:line="37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D81" w:rsidRPr="001A0763" w:rsidRDefault="00357D81" w:rsidP="005958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Представить результаты </w:t>
            </w:r>
            <w:r w:rsidR="00595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мини-музея </w:t>
            </w: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итоговом педагогическом совете.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D81" w:rsidRPr="001A0763" w:rsidRDefault="00357D81" w:rsidP="00197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7D81" w:rsidRPr="001A0763" w:rsidRDefault="00357D81" w:rsidP="0019761F">
            <w:pPr>
              <w:spacing w:before="100" w:beforeAutospacing="1" w:after="100" w:afterAutospacing="1" w:line="378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D81" w:rsidRPr="001A0763" w:rsidRDefault="00357D81" w:rsidP="0019761F">
            <w:pPr>
              <w:spacing w:before="100" w:beforeAutospacing="1" w:after="100" w:afterAutospacing="1" w:line="37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Воспитатели.</w:t>
            </w:r>
          </w:p>
          <w:p w:rsidR="00357D81" w:rsidRPr="001A0763" w:rsidRDefault="00357D81" w:rsidP="0019761F">
            <w:pPr>
              <w:spacing w:before="100" w:beforeAutospacing="1" w:after="100" w:afterAutospacing="1" w:line="37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17CB3" w:rsidRDefault="00017CB3" w:rsidP="00017C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Toc402815087"/>
    </w:p>
    <w:p w:rsidR="00357D81" w:rsidRDefault="00357D81" w:rsidP="00017C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57D81" w:rsidRDefault="00357D81" w:rsidP="00017C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F1880" w:rsidRDefault="00EF1880" w:rsidP="00017C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F1880" w:rsidRDefault="00EF1880" w:rsidP="00017C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F1880" w:rsidRDefault="00EF1880" w:rsidP="00017C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F1880" w:rsidRDefault="00EF1880" w:rsidP="00017C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0CB7" w:rsidRDefault="00B20CB7" w:rsidP="00017C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0CB7" w:rsidRDefault="00B20CB7" w:rsidP="00017C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0CB7" w:rsidRDefault="00B20CB7" w:rsidP="00017C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0CB7" w:rsidRDefault="00B20CB7" w:rsidP="00017C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57D81" w:rsidRDefault="00357D81" w:rsidP="00017C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1"/>
    <w:p w:rsidR="00990C35" w:rsidRPr="005958AE" w:rsidRDefault="00990C35" w:rsidP="00990C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AE">
        <w:rPr>
          <w:rFonts w:ascii="Times New Roman" w:hAnsi="Times New Roman" w:cs="Times New Roman"/>
          <w:sz w:val="28"/>
          <w:szCs w:val="28"/>
          <w:u w:val="single"/>
        </w:rPr>
        <w:lastRenderedPageBreak/>
        <w:t>Список литературы: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1. Гурович Л. М., Береговая Л. Б. Ребёнок и книга. СПб</w:t>
      </w:r>
      <w:proofErr w:type="gramStart"/>
      <w:r w:rsidRPr="00990C3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990C35">
        <w:rPr>
          <w:rFonts w:ascii="Times New Roman" w:hAnsi="Times New Roman" w:cs="Times New Roman"/>
          <w:sz w:val="28"/>
          <w:szCs w:val="28"/>
        </w:rPr>
        <w:t>Детство-Пресс, 1999.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2. Гербова В. В. Приобщение детей к художественной литературе. М.</w:t>
      </w:r>
      <w:proofErr w:type="gramStart"/>
      <w:r w:rsidRPr="00990C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0C35">
        <w:rPr>
          <w:rFonts w:ascii="Times New Roman" w:hAnsi="Times New Roman" w:cs="Times New Roman"/>
          <w:sz w:val="28"/>
          <w:szCs w:val="28"/>
        </w:rPr>
        <w:t xml:space="preserve"> Мозаика-Синтез, 2006.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3. Князева О. Л., Маханёва М. Д. Приобщение детей к истокам русской народной культуры. СПб</w:t>
      </w:r>
      <w:proofErr w:type="gramStart"/>
      <w:r w:rsidRPr="00990C3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990C35">
        <w:rPr>
          <w:rFonts w:ascii="Times New Roman" w:hAnsi="Times New Roman" w:cs="Times New Roman"/>
          <w:sz w:val="28"/>
          <w:szCs w:val="28"/>
        </w:rPr>
        <w:t>Детство- Пресс, 1999.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4. Гриценко З. А. Ты детям сказку расскажи… Методика приобщения детей к чтению. М.</w:t>
      </w:r>
      <w:proofErr w:type="gramStart"/>
      <w:r w:rsidRPr="00990C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0C35">
        <w:rPr>
          <w:rFonts w:ascii="Times New Roman" w:hAnsi="Times New Roman" w:cs="Times New Roman"/>
          <w:sz w:val="28"/>
          <w:szCs w:val="28"/>
        </w:rPr>
        <w:t xml:space="preserve"> Линка-Пресс, 2003.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5. Неизвестных И. Г. Настольный театр на крутящейся платформе. Музыкальный руководитель № 4, 2006, стр. 89.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6. Карачунская Т. Н. Музейная педагогика и изобразительная деятельность в ДОУ. Интегрированные занятия под ред. К. Ю. Белой, Т. С. Комаровой. М.</w:t>
      </w:r>
      <w:proofErr w:type="gramStart"/>
      <w:r w:rsidRPr="00990C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0C35">
        <w:rPr>
          <w:rFonts w:ascii="Times New Roman" w:hAnsi="Times New Roman" w:cs="Times New Roman"/>
          <w:sz w:val="28"/>
          <w:szCs w:val="28"/>
        </w:rPr>
        <w:t xml:space="preserve"> ТЦ “Сфера”, 2005.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7. Музейная педагогика. Из опыта методической работы. Под ред. А. Н. Морозовой, О. В. Мельниковой. М.</w:t>
      </w:r>
      <w:proofErr w:type="gramStart"/>
      <w:r w:rsidRPr="00990C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0C35">
        <w:rPr>
          <w:rFonts w:ascii="Times New Roman" w:hAnsi="Times New Roman" w:cs="Times New Roman"/>
          <w:sz w:val="28"/>
          <w:szCs w:val="28"/>
        </w:rPr>
        <w:t xml:space="preserve"> ТЦ “Сфера”, 2006.</w:t>
      </w:r>
    </w:p>
    <w:p w:rsidR="00990C35" w:rsidRPr="00990C35" w:rsidRDefault="00990C35" w:rsidP="00990C35">
      <w:pPr>
        <w:rPr>
          <w:rFonts w:ascii="Times New Roman" w:hAnsi="Times New Roman" w:cs="Times New Roman"/>
          <w:sz w:val="28"/>
          <w:szCs w:val="28"/>
        </w:rPr>
      </w:pPr>
      <w:r w:rsidRPr="00990C35">
        <w:rPr>
          <w:rFonts w:ascii="Times New Roman" w:hAnsi="Times New Roman" w:cs="Times New Roman"/>
          <w:sz w:val="28"/>
          <w:szCs w:val="28"/>
        </w:rPr>
        <w:t>8. Н. Рыжова, Л. Логинова, А. Данюкова. Мини-музей в детском саду. М.</w:t>
      </w:r>
      <w:proofErr w:type="gramStart"/>
      <w:r w:rsidRPr="00990C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0C35">
        <w:rPr>
          <w:rFonts w:ascii="Times New Roman" w:hAnsi="Times New Roman" w:cs="Times New Roman"/>
          <w:sz w:val="28"/>
          <w:szCs w:val="28"/>
        </w:rPr>
        <w:t xml:space="preserve"> Линка-Пресс, 2008.</w:t>
      </w:r>
    </w:p>
    <w:p w:rsidR="00CC12EF" w:rsidRDefault="00CC12EF" w:rsidP="00CC12EF">
      <w:pPr>
        <w:rPr>
          <w:rFonts w:ascii="Times New Roman" w:hAnsi="Times New Roman" w:cs="Times New Roman"/>
          <w:sz w:val="28"/>
          <w:szCs w:val="28"/>
        </w:rPr>
      </w:pPr>
    </w:p>
    <w:p w:rsidR="00AB21F2" w:rsidRDefault="00AB21F2" w:rsidP="00CC12EF">
      <w:pPr>
        <w:rPr>
          <w:rFonts w:ascii="Times New Roman" w:hAnsi="Times New Roman" w:cs="Times New Roman"/>
          <w:sz w:val="28"/>
          <w:szCs w:val="28"/>
        </w:rPr>
      </w:pPr>
    </w:p>
    <w:p w:rsidR="00AB21F2" w:rsidRDefault="00AB21F2" w:rsidP="00CC12EF">
      <w:pPr>
        <w:rPr>
          <w:rFonts w:ascii="Times New Roman" w:hAnsi="Times New Roman" w:cs="Times New Roman"/>
          <w:sz w:val="28"/>
          <w:szCs w:val="28"/>
        </w:rPr>
      </w:pPr>
    </w:p>
    <w:p w:rsidR="00AB21F2" w:rsidRDefault="00AB21F2" w:rsidP="00CC12EF">
      <w:pPr>
        <w:rPr>
          <w:rFonts w:ascii="Times New Roman" w:hAnsi="Times New Roman" w:cs="Times New Roman"/>
          <w:sz w:val="28"/>
          <w:szCs w:val="28"/>
        </w:rPr>
      </w:pPr>
    </w:p>
    <w:p w:rsidR="00CC12EF" w:rsidRPr="00990C35" w:rsidRDefault="00CC1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C12EF" w:rsidRPr="00990C35" w:rsidSect="00B20CB7">
      <w:pgSz w:w="11906" w:h="16838"/>
      <w:pgMar w:top="1134" w:right="850" w:bottom="993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0464"/>
    <w:multiLevelType w:val="hybridMultilevel"/>
    <w:tmpl w:val="5C3CB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C343F"/>
    <w:multiLevelType w:val="hybridMultilevel"/>
    <w:tmpl w:val="2806EC58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078"/>
    <w:multiLevelType w:val="hybridMultilevel"/>
    <w:tmpl w:val="6F0C96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6370E6"/>
    <w:multiLevelType w:val="hybridMultilevel"/>
    <w:tmpl w:val="E14CB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90C35"/>
    <w:rsid w:val="00017CB3"/>
    <w:rsid w:val="000759A5"/>
    <w:rsid w:val="000C385C"/>
    <w:rsid w:val="00127134"/>
    <w:rsid w:val="00357D81"/>
    <w:rsid w:val="004C4885"/>
    <w:rsid w:val="005958AE"/>
    <w:rsid w:val="005C593C"/>
    <w:rsid w:val="008F68C8"/>
    <w:rsid w:val="009315AD"/>
    <w:rsid w:val="00962EDD"/>
    <w:rsid w:val="009648D0"/>
    <w:rsid w:val="0097768B"/>
    <w:rsid w:val="00990C35"/>
    <w:rsid w:val="00A30689"/>
    <w:rsid w:val="00AB21F2"/>
    <w:rsid w:val="00AD71B3"/>
    <w:rsid w:val="00B20CB7"/>
    <w:rsid w:val="00CC12EF"/>
    <w:rsid w:val="00DD0F7D"/>
    <w:rsid w:val="00EF1880"/>
    <w:rsid w:val="00F36106"/>
    <w:rsid w:val="00FC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34"/>
  </w:style>
  <w:style w:type="paragraph" w:styleId="1">
    <w:name w:val="heading 1"/>
    <w:basedOn w:val="a"/>
    <w:next w:val="a"/>
    <w:link w:val="10"/>
    <w:uiPriority w:val="9"/>
    <w:qFormat/>
    <w:rsid w:val="00017C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01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7CB3"/>
  </w:style>
  <w:style w:type="paragraph" w:styleId="a4">
    <w:name w:val="Balloon Text"/>
    <w:basedOn w:val="a"/>
    <w:link w:val="a5"/>
    <w:uiPriority w:val="99"/>
    <w:semiHidden/>
    <w:unhideWhenUsed/>
    <w:rsid w:val="00CC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0324B-150F-4342-8191-B13CB707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12</cp:revision>
  <dcterms:created xsi:type="dcterms:W3CDTF">2018-03-04T10:35:00Z</dcterms:created>
  <dcterms:modified xsi:type="dcterms:W3CDTF">2022-03-23T12:25:00Z</dcterms:modified>
</cp:coreProperties>
</file>