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61" w:rsidRPr="00B65A61" w:rsidRDefault="00B65A61" w:rsidP="00B65A61">
      <w:pPr>
        <w:shd w:val="clear" w:color="auto" w:fill="FFFFFF"/>
        <w:spacing w:after="0" w:line="240" w:lineRule="auto"/>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xml:space="preserve">                                                                        </w:t>
      </w:r>
    </w:p>
    <w:p w:rsidR="00B65A61" w:rsidRPr="00B65A61" w:rsidRDefault="00B65A61" w:rsidP="00B65A6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b/>
          <w:bCs/>
          <w:color w:val="7030A0"/>
          <w:sz w:val="28"/>
          <w:lang w:eastAsia="ru-RU"/>
        </w:rPr>
        <w:t>Консультация</w:t>
      </w:r>
    </w:p>
    <w:p w:rsidR="00B65A61" w:rsidRPr="00B65A61" w:rsidRDefault="00B65A61" w:rsidP="00B65A6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b/>
          <w:bCs/>
          <w:color w:val="7030A0"/>
          <w:sz w:val="28"/>
          <w:lang w:eastAsia="ru-RU"/>
        </w:rPr>
        <w:t>«Развитие творческих способностей у детей раннего возраста»</w:t>
      </w:r>
    </w:p>
    <w:p w:rsidR="00B65A61" w:rsidRPr="00B65A61" w:rsidRDefault="00B65A61" w:rsidP="00B65A61">
      <w:pPr>
        <w:shd w:val="clear" w:color="auto" w:fill="FFFFFF"/>
        <w:spacing w:after="0" w:line="240" w:lineRule="auto"/>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«Каждый ребенок – художник. Трудность в том, чтобы остаться художником, выйдя из детского возраста».</w:t>
      </w:r>
    </w:p>
    <w:p w:rsidR="00B65A61" w:rsidRPr="00B65A61" w:rsidRDefault="00B65A61" w:rsidP="00B65A61">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(Пабло Пика)</w:t>
      </w:r>
    </w:p>
    <w:p w:rsidR="00B65A61" w:rsidRPr="00B65A61" w:rsidRDefault="00B65A61" w:rsidP="00B65A61">
      <w:pPr>
        <w:shd w:val="clear" w:color="auto" w:fill="FFFFFF"/>
        <w:spacing w:after="0" w:line="240" w:lineRule="auto"/>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Сегодня во всём мире внимание психологов, физиологов и педагогов привлечено к проблеме раннего детства. От того, в каких условиях оно будет протекать, зависит будущее ребёнка.</w:t>
      </w:r>
    </w:p>
    <w:p w:rsidR="00B65A61" w:rsidRPr="00B65A61" w:rsidRDefault="00B65A61" w:rsidP="00B65A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xml:space="preserve">    Ребёнок раннего возраста охотно вовлекается в продуктивную познавательно- творческую деятельность. В ней ребёнок выступает, с одной стороны, в качестве ведомого взрослым и через различные формы и способы включается в освоение художественного опыта; с другой стороны, он пробует себя в качестве художника — творца. Это требует от него творческого воображения и осмысленных действий, самостоятельности, умения применять опыт в новых условиях, ответственного отношения к собственной деятельности и деятельности сверстника, а также к получаемому продукту (результату). Активно  участвуя в процессе преображения мира на доступном содержании и общаясь </w:t>
      </w:r>
      <w:proofErr w:type="gramStart"/>
      <w:r w:rsidRPr="00B65A61">
        <w:rPr>
          <w:rFonts w:ascii="Times New Roman" w:eastAsia="Times New Roman" w:hAnsi="Times New Roman" w:cs="Times New Roman"/>
          <w:color w:val="000000"/>
          <w:sz w:val="28"/>
          <w:lang w:eastAsia="ru-RU"/>
        </w:rPr>
        <w:t>со</w:t>
      </w:r>
      <w:proofErr w:type="gramEnd"/>
      <w:r w:rsidRPr="00B65A61">
        <w:rPr>
          <w:rFonts w:ascii="Times New Roman" w:eastAsia="Times New Roman" w:hAnsi="Times New Roman" w:cs="Times New Roman"/>
          <w:color w:val="000000"/>
          <w:sz w:val="28"/>
          <w:lang w:eastAsia="ru-RU"/>
        </w:rPr>
        <w:t xml:space="preserve"> взрослыми и сверстниками, малыш получает первый опыт творческой деятельности, что влечёт за собой развитие различных сфер личности ребёнка: интеллектуальной, нравственной, волевой и эмоциональной.</w:t>
      </w:r>
    </w:p>
    <w:p w:rsidR="00B65A61" w:rsidRPr="00B65A61" w:rsidRDefault="00B65A61" w:rsidP="00B65A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Овладевая активными поисковыми действиями в процессе познания окружающего мира, экспериментируя, ребёнок приобретает новый социальный опыт. По определению С. Л. Рубинштейна, ребёнок «вычерпывает» всё новые и новые признаки и свойства объектов, учится анализировать. В результате формируется познание того, что признаки и свойства предметов раскрываются не тогда, когда они выступают как застывшая реальность, а лишь в процессе их движения, изменения и преобразования. По отношению к объектам ребёнок выступает не как созерцатель, а как активный преобразователь. У малыша познание, начинающееся с удивления, продолжается потом в изучении, разглядывании, практическом действии, экспериментировании с предметом, явлением. Возникает желание поделиться с близкими людьми в рисунке, поделке. Этим ребёнок «подключает» близкого человека к сопереживанию.</w:t>
      </w:r>
    </w:p>
    <w:p w:rsidR="00B65A61" w:rsidRPr="00B65A61" w:rsidRDefault="00B65A61" w:rsidP="00B65A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xml:space="preserve">           Постепенно малыш учится рассказывать об </w:t>
      </w:r>
      <w:proofErr w:type="gramStart"/>
      <w:r w:rsidRPr="00B65A61">
        <w:rPr>
          <w:rFonts w:ascii="Times New Roman" w:eastAsia="Times New Roman" w:hAnsi="Times New Roman" w:cs="Times New Roman"/>
          <w:color w:val="000000"/>
          <w:sz w:val="28"/>
          <w:lang w:eastAsia="ru-RU"/>
        </w:rPr>
        <w:t>увиденном</w:t>
      </w:r>
      <w:proofErr w:type="gramEnd"/>
      <w:r w:rsidRPr="00B65A61">
        <w:rPr>
          <w:rFonts w:ascii="Times New Roman" w:eastAsia="Times New Roman" w:hAnsi="Times New Roman" w:cs="Times New Roman"/>
          <w:color w:val="000000"/>
          <w:sz w:val="28"/>
          <w:lang w:eastAsia="ru-RU"/>
        </w:rPr>
        <w:t xml:space="preserve">  языком красок, линий, словами. Ответная положительная эмоциональная реакция взрослых поддерживает у ребёнка стремление больше видеть, узнавать, искать ещё более понятный и выразительный язык линий, красок, форм. Так стимулируется развитие творчества ребёнка.</w:t>
      </w:r>
    </w:p>
    <w:p w:rsidR="00B65A61" w:rsidRPr="00B65A61" w:rsidRDefault="00B65A61" w:rsidP="00B65A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xml:space="preserve">           В процессе изобразительной деятельности дети приобретают способность всматриваться, вслушиваться, ощущать, анализировать предметы, явления, видеть в них общее и отличное. У них развивается внимание, усидчивость, тренируются рука и глаз. По - мнению учёных, </w:t>
      </w:r>
      <w:r w:rsidRPr="00B65A61">
        <w:rPr>
          <w:rFonts w:ascii="Times New Roman" w:eastAsia="Times New Roman" w:hAnsi="Times New Roman" w:cs="Times New Roman"/>
          <w:color w:val="000000"/>
          <w:sz w:val="28"/>
          <w:lang w:eastAsia="ru-RU"/>
        </w:rPr>
        <w:lastRenderedPageBreak/>
        <w:t>развитие руки определяет развитие мышления ребёнка. Движения рук управляются несколькими механизмами:</w:t>
      </w:r>
    </w:p>
    <w:p w:rsidR="00B65A61" w:rsidRPr="00B65A61" w:rsidRDefault="00B65A61" w:rsidP="00B65A61">
      <w:pPr>
        <w:numPr>
          <w:ilvl w:val="0"/>
          <w:numId w:val="1"/>
        </w:numPr>
        <w:shd w:val="clear" w:color="auto" w:fill="FFFFFF"/>
        <w:spacing w:before="33" w:after="33" w:line="240" w:lineRule="auto"/>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чувствительность пальцев обеспечивает восприятие формы, веса, температуры, шероховатости, твёрдости и мягкости предметов;</w:t>
      </w:r>
    </w:p>
    <w:p w:rsidR="00B65A61" w:rsidRPr="00B65A61" w:rsidRDefault="00B65A61" w:rsidP="00B65A61">
      <w:pPr>
        <w:numPr>
          <w:ilvl w:val="0"/>
          <w:numId w:val="1"/>
        </w:numPr>
        <w:shd w:val="clear" w:color="auto" w:fill="FFFFFF"/>
        <w:spacing w:before="33" w:after="33" w:line="240" w:lineRule="auto"/>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механизм регуляции тонуса и силы  сокращения мышц позволяет выполнить движения точно в срок;</w:t>
      </w:r>
    </w:p>
    <w:p w:rsidR="00B65A61" w:rsidRPr="00B65A61" w:rsidRDefault="00B65A61" w:rsidP="00B65A61">
      <w:pPr>
        <w:numPr>
          <w:ilvl w:val="0"/>
          <w:numId w:val="1"/>
        </w:numPr>
        <w:shd w:val="clear" w:color="auto" w:fill="FFFFFF"/>
        <w:spacing w:before="33" w:after="33" w:line="240" w:lineRule="auto"/>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кинетическая (двигательная) память обеспечивает автоматизацию навыков;</w:t>
      </w:r>
    </w:p>
    <w:p w:rsidR="00B65A61" w:rsidRPr="00B65A61" w:rsidRDefault="00B65A61" w:rsidP="00B65A61">
      <w:pPr>
        <w:numPr>
          <w:ilvl w:val="0"/>
          <w:numId w:val="1"/>
        </w:numPr>
        <w:shd w:val="clear" w:color="auto" w:fill="FFFFFF"/>
        <w:spacing w:before="33" w:after="33" w:line="240" w:lineRule="auto"/>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зрение и мышление позволяют ребёнку ориентироваться в расположении предметов в пространстве, оценивать их параметры; выполнять целенаправленные действия; планировать и исправлять ошибки.</w:t>
      </w:r>
    </w:p>
    <w:p w:rsidR="00B65A61" w:rsidRPr="00B65A61" w:rsidRDefault="00B65A61" w:rsidP="00B65A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Чем старше становится ребёнок, тем большую роль приоб</w:t>
      </w:r>
      <w:r w:rsidR="008F5D21">
        <w:rPr>
          <w:rFonts w:ascii="Times New Roman" w:eastAsia="Times New Roman" w:hAnsi="Times New Roman" w:cs="Times New Roman"/>
          <w:color w:val="000000"/>
          <w:sz w:val="28"/>
          <w:lang w:eastAsia="ru-RU"/>
        </w:rPr>
        <w:t xml:space="preserve">ретает </w:t>
      </w:r>
      <w:r w:rsidRPr="00B65A61">
        <w:rPr>
          <w:rFonts w:ascii="Times New Roman" w:eastAsia="Times New Roman" w:hAnsi="Times New Roman" w:cs="Times New Roman"/>
          <w:color w:val="000000"/>
          <w:sz w:val="28"/>
          <w:lang w:eastAsia="ru-RU"/>
        </w:rPr>
        <w:t xml:space="preserve">влияние мелких движений пальцев рук на формирование его психических процессов. Уровень развития психических процессов находится в прямой зависимости от степени </w:t>
      </w:r>
      <w:proofErr w:type="spellStart"/>
      <w:r w:rsidRPr="00B65A61">
        <w:rPr>
          <w:rFonts w:ascii="Times New Roman" w:eastAsia="Times New Roman" w:hAnsi="Times New Roman" w:cs="Times New Roman"/>
          <w:color w:val="000000"/>
          <w:sz w:val="28"/>
          <w:lang w:eastAsia="ru-RU"/>
        </w:rPr>
        <w:t>сформированности</w:t>
      </w:r>
      <w:proofErr w:type="spellEnd"/>
      <w:r w:rsidRPr="00B65A61">
        <w:rPr>
          <w:rFonts w:ascii="Times New Roman" w:eastAsia="Times New Roman" w:hAnsi="Times New Roman" w:cs="Times New Roman"/>
          <w:color w:val="000000"/>
          <w:sz w:val="28"/>
          <w:lang w:eastAsia="ru-RU"/>
        </w:rPr>
        <w:t xml:space="preserve"> мелкой моторики рук.</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xml:space="preserve">В.А. Сухомлинский писал:   «Истоки творческих способностей и дарований детей на кончиках их пальцев. От пальцев, образно говоря, идут тончайшие ручонки, которые питают источник творческой </w:t>
      </w:r>
      <w:proofErr w:type="gramStart"/>
      <w:r w:rsidRPr="00B65A61">
        <w:rPr>
          <w:rFonts w:ascii="Times New Roman" w:eastAsia="Times New Roman" w:hAnsi="Times New Roman" w:cs="Times New Roman"/>
          <w:color w:val="000000"/>
          <w:sz w:val="28"/>
          <w:lang w:eastAsia="ru-RU"/>
        </w:rPr>
        <w:t>мысли</w:t>
      </w:r>
      <w:proofErr w:type="gramEnd"/>
      <w:r w:rsidRPr="00B65A61">
        <w:rPr>
          <w:rFonts w:ascii="Times New Roman" w:eastAsia="Times New Roman" w:hAnsi="Times New Roman" w:cs="Times New Roman"/>
          <w:color w:val="000000"/>
          <w:sz w:val="28"/>
          <w:lang w:eastAsia="ru-RU"/>
        </w:rPr>
        <w:t>… Чем больше мастерства в детской руке, тем умнее ребенок».</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Первые годы жизни ребёнка - самые ценные для его будущего и надо как можно полнее использовать их. К трём годам развитие клеток головного мозга завершено на 70-80%, формируется фундаментальная способность мозга - принимать сигнал извне, создавать его образ и запоминать его. Это та основа, на которой держится всё дальнейшее интеллектуальное развитие ребёнка. У ребёнка превалирует интерес. Чем меньше ребёнок, тем меньше усилий ему нужно затратить, чтобы научиться что - то делать. Мозг ребёнка может вместить безграничный объём информации.</w:t>
      </w:r>
    </w:p>
    <w:p w:rsidR="00B65A61" w:rsidRPr="00B65A61" w:rsidRDefault="00B65A61" w:rsidP="00B65A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Чтобы ребенок стал творческой личностью, в детстве необходимо развивать его способность видеть, чувствовать и осознавать выразительность образов, замечать неповторимость, оригинальность окружающего мира, уметь передавать впечатления в своем творчестве.</w:t>
      </w:r>
    </w:p>
    <w:p w:rsidR="00B65A61" w:rsidRPr="00B65A61" w:rsidRDefault="00B65A61" w:rsidP="00B65A6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Потребность детей проявлять свои творческие способности велика. Ее удовлетворение дает детям интенсивное ощущение радости жизни. Надо сберегать в ребенке мечтателя, чтобы он вырос активным творцом научной, производственной, общественной жизни; творцом своей собственной личности.</w:t>
      </w:r>
    </w:p>
    <w:p w:rsidR="008F5D21" w:rsidRDefault="008F5D21" w:rsidP="00B65A61">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5D21" w:rsidRDefault="008F5D21" w:rsidP="00B65A61">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5D21" w:rsidRDefault="008F5D21" w:rsidP="00B65A61">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5D21" w:rsidRDefault="008F5D21" w:rsidP="00B65A61">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5D21" w:rsidRDefault="008F5D21" w:rsidP="00B65A61">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F5D21" w:rsidRDefault="008F5D21" w:rsidP="00B65A61">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B65A61" w:rsidRPr="00B65A61" w:rsidRDefault="00B65A61" w:rsidP="00B65A6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b/>
          <w:bCs/>
          <w:color w:val="000000"/>
          <w:sz w:val="28"/>
          <w:lang w:eastAsia="ru-RU"/>
        </w:rPr>
        <w:lastRenderedPageBreak/>
        <w:t>В каком же возрасте необходимо начинать развитие творческих способностей ребенка?</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Психологи называют различные сроки от полутора до пяти лет. Также существует гипотеза, что развивать творческие способности необходимо с самого раннего возраста. Если говорить о конкретных способностях, которые лежат в основе различных видов творческой деятельности ребенка, то самой ранней по развитию является музыкальная способность. Многие ученые сходятся к мнению, что она начинает развиваться еще в утробе матери. Когда мама слушает музыку, она испытывает определенные эмоции, которые передаются ребенку, именно это позволяет в дальнейшем реагировать эмоционально на ту или иную музыку. Именно эмоциональная окрашенность музыки заставляет ребенка еще не осознанно двигаться в такт мелодии, или засыпать под мелодичную, спокойную музыку. Благодаря этому в дальнейшем у ребенка развивается чувства музыкального ритма, такта и музыкальный слух.</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Позднее развивается изобразительное творчество (1, 5 года). Это связано со способностью ребенка держать карандаш, кисточку, уметь передавать увиденные образы. А в 4-5 лет ребёнок начинает изображать узнаваемые предметы.</w:t>
      </w:r>
    </w:p>
    <w:p w:rsidR="00B65A61" w:rsidRPr="00B65A61" w:rsidRDefault="00B65A61" w:rsidP="00B65A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b/>
          <w:bCs/>
          <w:color w:val="000000"/>
          <w:sz w:val="28"/>
          <w:lang w:eastAsia="ru-RU"/>
        </w:rPr>
        <w:t>           </w:t>
      </w:r>
      <w:r w:rsidRPr="00B65A61">
        <w:rPr>
          <w:rFonts w:ascii="Times New Roman" w:eastAsia="Times New Roman" w:hAnsi="Times New Roman" w:cs="Times New Roman"/>
          <w:color w:val="000000"/>
          <w:sz w:val="28"/>
          <w:lang w:eastAsia="ru-RU"/>
        </w:rPr>
        <w:t>Самым поздним в своем формировании являются техническое детское творчество. Это связано с тем, что дети накапливают определенный опыт, позволяющий им экспериментировать, преображать и создавать что-то новое. Хотя основа к данному виду творчества лежит в тот период, когда ребенок берет в руки кубики и конструктор. Пытается создать из них что-то свое.</w:t>
      </w:r>
    </w:p>
    <w:p w:rsidR="00B65A61" w:rsidRPr="00B65A61" w:rsidRDefault="00B65A61" w:rsidP="00B65A6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b/>
          <w:bCs/>
          <w:color w:val="000000"/>
          <w:sz w:val="28"/>
          <w:lang w:eastAsia="ru-RU"/>
        </w:rPr>
        <w:t>С чего начать развитие творческих способностей детей?</w:t>
      </w:r>
    </w:p>
    <w:p w:rsidR="00B65A61" w:rsidRPr="00B65A61" w:rsidRDefault="00B65A61" w:rsidP="00B65A6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Развитие творческих способностей детей  начинается с создания наилучших условий для такого роста, так сказать атмосферы, которая бы сама подталкивала к развитию.</w:t>
      </w:r>
    </w:p>
    <w:p w:rsidR="00B65A61" w:rsidRPr="00B65A61" w:rsidRDefault="00B65A61" w:rsidP="00B65A61">
      <w:pPr>
        <w:numPr>
          <w:ilvl w:val="0"/>
          <w:numId w:val="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В первую очередь нужно подготовить физические условия. Здесь подразумевается подготовка необходимых материалов для творчества, и отведение времени для игры с ними. </w:t>
      </w:r>
    </w:p>
    <w:p w:rsidR="00B65A61" w:rsidRPr="00B65A61" w:rsidRDefault="00B65A61" w:rsidP="00B65A61">
      <w:pPr>
        <w:numPr>
          <w:ilvl w:val="0"/>
          <w:numId w:val="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Обеспечьте ребенку полную безопасность, чтобы ребенок понимал, что за свои творческие эксперименты, он не будет наказан.   Лучше поощряйте и подбадривайте, ведь для малыша воспринимать новые знания может быть трудно.</w:t>
      </w:r>
    </w:p>
    <w:p w:rsidR="00B65A61" w:rsidRPr="00B65A61" w:rsidRDefault="00B65A61" w:rsidP="00B65A61">
      <w:pPr>
        <w:numPr>
          <w:ilvl w:val="0"/>
          <w:numId w:val="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Позволяйте ребенку проявлять инициативу, не гасите любопытство к окружающему миру. Не стоит превращать занятия с ребенком в обязательные уроки, иначе ребенку они будут в тягость.</w:t>
      </w:r>
    </w:p>
    <w:p w:rsidR="00B65A61" w:rsidRPr="00B65A61" w:rsidRDefault="00B65A61" w:rsidP="00B65A61">
      <w:pPr>
        <w:numPr>
          <w:ilvl w:val="0"/>
          <w:numId w:val="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Пусть обучение проходит в атмосфере любви и уважения, тогда ничто не помешает получать новые навыки.</w:t>
      </w:r>
    </w:p>
    <w:p w:rsidR="00B65A61" w:rsidRPr="00B65A61" w:rsidRDefault="00B65A61" w:rsidP="00B65A61">
      <w:pPr>
        <w:numPr>
          <w:ilvl w:val="0"/>
          <w:numId w:val="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Выбирайте информацию, подходящую к возрасту и способностям своего ребенка. Помните вы не гонитесь за количеством познанного материала, ваша цель – развить способности малыша.</w:t>
      </w:r>
    </w:p>
    <w:p w:rsidR="00B65A61" w:rsidRPr="00B65A61" w:rsidRDefault="00B65A61" w:rsidP="00B65A6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lastRenderedPageBreak/>
        <w:t>Немаловажно, что нужно для успешного развития – это системность занятий. Если вы будете заниматься с ребенком от случая к случаю, то он вряд ли поймет, что от него хотят. Кусочки знаний должны складываться у малыша в общую взаимосвязанную картинку.</w:t>
      </w:r>
    </w:p>
    <w:p w:rsidR="00B65A61" w:rsidRPr="00B65A61" w:rsidRDefault="00B65A61" w:rsidP="00B65A6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Развитие творческих способностей детей дошкольного возраста трудно представить без развития воображения. Воображение – это способность составлять из отдельных фрагментов жизненного опыта, что-то новое, отличающееся  </w:t>
      </w:r>
      <w:proofErr w:type="gramStart"/>
      <w:r w:rsidRPr="00B65A61">
        <w:rPr>
          <w:rFonts w:ascii="Times New Roman" w:eastAsia="Times New Roman" w:hAnsi="Times New Roman" w:cs="Times New Roman"/>
          <w:color w:val="000000"/>
          <w:sz w:val="28"/>
          <w:lang w:eastAsia="ru-RU"/>
        </w:rPr>
        <w:t>от</w:t>
      </w:r>
      <w:proofErr w:type="gramEnd"/>
      <w:r w:rsidRPr="00B65A61">
        <w:rPr>
          <w:rFonts w:ascii="Times New Roman" w:eastAsia="Times New Roman" w:hAnsi="Times New Roman" w:cs="Times New Roman"/>
          <w:color w:val="000000"/>
          <w:sz w:val="28"/>
          <w:lang w:eastAsia="ru-RU"/>
        </w:rPr>
        <w:t xml:space="preserve"> ранее усвоенного.</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Обучать можно без скучной передачи данных, развитие творческих способностей детей должно проходить в стиле игры, можно рассказывать сказки, петь песни, придумывать окончание стихов.        </w:t>
      </w:r>
    </w:p>
    <w:p w:rsidR="00B65A61" w:rsidRPr="00B65A61" w:rsidRDefault="00B65A61" w:rsidP="00B65A6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Если мы хотим вырасти творческую личность, значит надо нам подходить ко всему с творчеством. Ребенка можно удивлять и радовать и сами родители и педагоги будут рады, что ребенок стал творить чудеса.</w:t>
      </w:r>
    </w:p>
    <w:p w:rsidR="00B65A61" w:rsidRPr="00B65A61" w:rsidRDefault="00B65A61" w:rsidP="00B65A6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b/>
          <w:bCs/>
          <w:color w:val="000000"/>
          <w:sz w:val="28"/>
          <w:lang w:eastAsia="ru-RU"/>
        </w:rPr>
        <w:t>Условия успешного развития творческих способностей.</w:t>
      </w:r>
    </w:p>
    <w:p w:rsidR="00B65A61" w:rsidRPr="00B65A61" w:rsidRDefault="00B65A61" w:rsidP="00B65A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Одним из важнейших факторов творческого развития детей является создание условий, способствующих формированию их творческих способностей. Выделяют шесть основных условий успешного развития творческих способностей детей.</w:t>
      </w:r>
    </w:p>
    <w:p w:rsidR="00B65A61" w:rsidRPr="00B65A61" w:rsidRDefault="00B65A61" w:rsidP="00B65A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1. Раннее физическое развитие малыша: раннее плавание, гимнастика, раннее ползание и хождение. Затем раннее чтение, счет, раннее знакомство с различными инструментами и материалами.</w:t>
      </w:r>
    </w:p>
    <w:p w:rsidR="00B65A61" w:rsidRPr="00B65A61" w:rsidRDefault="00B65A61" w:rsidP="00B65A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xml:space="preserve">          2. Создание обстановки, опережающей развитие детей. Необходимо, насколько </w:t>
      </w:r>
      <w:proofErr w:type="gramStart"/>
      <w:r w:rsidRPr="00B65A61">
        <w:rPr>
          <w:rFonts w:ascii="Times New Roman" w:eastAsia="Times New Roman" w:hAnsi="Times New Roman" w:cs="Times New Roman"/>
          <w:color w:val="000000"/>
          <w:sz w:val="28"/>
          <w:lang w:eastAsia="ru-RU"/>
        </w:rPr>
        <w:t>это</w:t>
      </w:r>
      <w:proofErr w:type="gramEnd"/>
      <w:r w:rsidRPr="00B65A61">
        <w:rPr>
          <w:rFonts w:ascii="Times New Roman" w:eastAsia="Times New Roman" w:hAnsi="Times New Roman" w:cs="Times New Roman"/>
          <w:color w:val="000000"/>
          <w:sz w:val="28"/>
          <w:lang w:eastAsia="ru-RU"/>
        </w:rPr>
        <w:t xml:space="preserve"> возможно, заранее окружить ребенка такой средой и такой системой отношений, которые стимулировали бы его самую разнообразную творческую деятельность.</w:t>
      </w:r>
    </w:p>
    <w:p w:rsidR="00B65A61" w:rsidRPr="00B65A61" w:rsidRDefault="00B65A61" w:rsidP="00B65A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Как создавать развивающую среду. Когда мы хотим обучить ребенка читать, мы покупаем кубики с буквами,  вешаем буквы на предметы,  чтобы он их хорошо запомнил. Также чтобы ребенок рисовал, ему нужно место и условия, где он сможет это делать свободно, не испортив вещи. Дать ему возможность работать с различными материалами – пластилин, массы для лепки, краски, карандаши и т. п.</w:t>
      </w:r>
    </w:p>
    <w:p w:rsidR="00B65A61" w:rsidRPr="00B65A61" w:rsidRDefault="00B65A61" w:rsidP="00B65A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3. Способности развиваются тем успешнее, чем чаще в своей деятельности человек добирается "до потолка" своих возможностей и постепенно поднимает этот потолок все выше и выше. Такое условие </w:t>
      </w:r>
      <w:r w:rsidRPr="00B65A61">
        <w:rPr>
          <w:rFonts w:ascii="Times New Roman" w:eastAsia="Times New Roman" w:hAnsi="Times New Roman" w:cs="Times New Roman"/>
          <w:i/>
          <w:iCs/>
          <w:color w:val="000000"/>
          <w:sz w:val="28"/>
          <w:lang w:eastAsia="ru-RU"/>
        </w:rPr>
        <w:t>максимального напряжения сил</w:t>
      </w:r>
      <w:r w:rsidRPr="00B65A61">
        <w:rPr>
          <w:rFonts w:ascii="Times New Roman" w:eastAsia="Times New Roman" w:hAnsi="Times New Roman" w:cs="Times New Roman"/>
          <w:color w:val="000000"/>
          <w:sz w:val="28"/>
          <w:lang w:eastAsia="ru-RU"/>
        </w:rPr>
        <w:t xml:space="preserve"> легче всего достигается, когда ребенок уже ползает, но еще не умеет говорить. Процесс познания мира в это время идет очень интенсивно, но воспользоваться опытом взрослых малыш не может, так как объяснить такому маленькому еще ничего нельзя. Поэтому в этот период малыш вынужден больше, чем когда-либо, заниматься творчеством, решать множество совершенно новых для него задач самостоятельно и без предварительного обучения (если, разумеется, взрослые позволяют ему это делать, они решают их за него). У ребенка закатился далеко под диван мяч. Родители не должны спешить достать ему эту игрушку из-под дивана, если ребенок может решить эту задачу </w:t>
      </w:r>
      <w:proofErr w:type="spellStart"/>
      <w:r w:rsidRPr="00B65A61">
        <w:rPr>
          <w:rFonts w:ascii="Times New Roman" w:eastAsia="Times New Roman" w:hAnsi="Times New Roman" w:cs="Times New Roman"/>
          <w:color w:val="000000"/>
          <w:sz w:val="28"/>
          <w:lang w:eastAsia="ru-RU"/>
        </w:rPr>
        <w:t>са</w:t>
      </w:r>
      <w:proofErr w:type="spellEnd"/>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lastRenderedPageBreak/>
        <w:t>4. Предоставление ребенку большой свободы в выборе деятельности, в чередовании дел, в продолжительности занятий одним каким-либо делом, в выборе способов и т. д. Тогда желание ребенка, его интерес, эмоциональный подъём послужат надежной гарантией того, что уже большее напряжение ума не приведет к переутомлению, и пойдет ребенку на пользу.</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5. Ненавязчивая, умная, доброжелательная помощь взрослых. Самое главное здесь - не превращать свободу во вседозволенность, а помощь - в подсказку. К сожалению, подсказка - распространенный среди родителей способ "помощи" детям, но она только вредит делу. Нельзя делать что-либо за ребенка, если он может сделать сам. Нельзя думать за него, когда он сам может додуматься.</w:t>
      </w:r>
    </w:p>
    <w:p w:rsidR="00B65A61" w:rsidRPr="00B65A61" w:rsidRDefault="00B65A61" w:rsidP="00B65A6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6. Тёплая дружелюбная атмосфера в семье и детском коллективе. Важно постоянно стимулировать ребенка к творчеству, проявлять сочувствие к его неудачам, терпеливо относиться даже к странным идеям, не свойственным реальной жизни. Нужно исключить из обихода замечания и осуждения.</w:t>
      </w:r>
    </w:p>
    <w:p w:rsidR="00B65A61" w:rsidRPr="00B65A61" w:rsidRDefault="00B65A61" w:rsidP="00B65A6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Дорогие родители!  Чаще творите вместе с детьми, ведь совместное творчество делает вас ближе к детям, работая совместно не только ребенок, но и вы получите массу положительных эмоций! В качестве поощрения себе и детям чаще участвуйте в различных конкурсах и выставках. Избегайте неодобрительной оценки творческих попыток ребенка - не следует говорить, как можно улучшить его произведение, в  этом случае, как бы ни старался ребенок, результат все равно недостаточно хорош. Находите слова поддержки для новых творческих начинаний ребенка. Избегайте критиковать первые опыты - как бы ни были они неудачны. Относитесь к ним с симпатией и теплотой: ребенок стремится творить не только для себя, но и для тех, кого любит. Хотелось бы, чтобы развитие творчества пошло ребенку на пользу. Не пытайтесь насильно вырастить из ребенка великого художника, музыканта, или писателя-фантаста. Ваша задача в помощи развить то, что уже заложено именно в вашем малыше, и тогда он сам определиться в любимом занятии.</w:t>
      </w:r>
    </w:p>
    <w:p w:rsidR="00B65A61" w:rsidRPr="00B65A61" w:rsidRDefault="00B65A61" w:rsidP="00B65A6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xml:space="preserve">Если Вы думаете, что великие дарования заявили о своих талантах </w:t>
      </w:r>
      <w:proofErr w:type="gramStart"/>
      <w:r w:rsidRPr="00B65A61">
        <w:rPr>
          <w:rFonts w:ascii="Times New Roman" w:eastAsia="Times New Roman" w:hAnsi="Times New Roman" w:cs="Times New Roman"/>
          <w:color w:val="000000"/>
          <w:sz w:val="28"/>
          <w:lang w:eastAsia="ru-RU"/>
        </w:rPr>
        <w:t>в первые</w:t>
      </w:r>
      <w:proofErr w:type="gramEnd"/>
      <w:r w:rsidRPr="00B65A61">
        <w:rPr>
          <w:rFonts w:ascii="Times New Roman" w:eastAsia="Times New Roman" w:hAnsi="Times New Roman" w:cs="Times New Roman"/>
          <w:color w:val="000000"/>
          <w:sz w:val="28"/>
          <w:lang w:eastAsia="ru-RU"/>
        </w:rPr>
        <w:t xml:space="preserve"> месяцы жизни, то вы ошибаетесь. Даже самому одаренному малышу для осознания своих способностей нужна помощь родителей. Именно от Вас зависит то, как скоро ребенок поймет, какое занятие привлекает его больше всего. Правда, стоит иметь в виду, что творческое развитие ребёнка не должно опираться на предпочтения родителей, а должно быть свободным выбором малыша. Если не учитывать это обстоятельство, можно не только загубить талант на корню, но и вызвать отвращение ребенка к творчеству.</w:t>
      </w:r>
    </w:p>
    <w:p w:rsidR="00B65A61" w:rsidRPr="00B65A61" w:rsidRDefault="00B65A61" w:rsidP="00B65A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xml:space="preserve">           Самым первым вкладом родителей является развитие музыкального слуха у детей. То, что ребенок слышит звуки, еще находясь в утробе матери – общеизвестная истина, поэтому стоит окружить его прекрасной музыкой еще до рождения. В дальнейшем, прослеживая реакцию ребенка на разнообразные мелодии, вы сможете составить свой собственный репертуар, который поможет в общем развитии и воспитании малыша. К тому же, вас </w:t>
      </w:r>
      <w:r w:rsidRPr="00B65A61">
        <w:rPr>
          <w:rFonts w:ascii="Times New Roman" w:eastAsia="Times New Roman" w:hAnsi="Times New Roman" w:cs="Times New Roman"/>
          <w:color w:val="000000"/>
          <w:sz w:val="28"/>
          <w:lang w:eastAsia="ru-RU"/>
        </w:rPr>
        <w:lastRenderedPageBreak/>
        <w:t>никогда не будет мучить проблема "как научить ребенка самостоятельно засыпать".</w:t>
      </w:r>
    </w:p>
    <w:p w:rsidR="00B65A61" w:rsidRPr="00B65A61" w:rsidRDefault="00B65A61" w:rsidP="00B65A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xml:space="preserve">            Воспитанию чувства прекрасного помогут любые предметы, окружающие малыша. Важно, чтобы у родителей был эстетический вкус. Но не стоит с рождения брать ребенка на выставки, вернисажи и театральные представления. Ребенок не сможет воспринимать произведения искусства, выделяя их из всего увиденного. Намного полезнее для малыша совместная деятельность с взрослыми. Неважно, что мы делаем: лепим из пластилина с ребенком, рисуем, создаем удивительные панно, музицируем или собираем природный материал для поделок — мы развиваем его творчески. Проследив за тем, что малыш делает с большим удовольствием, концентрируемся на этой деятельности, всячески поощряя достижения малыша. Например, ребенку нравится рисовать – стоит купить ему как можно больше качественных карандашей, фломастеров, красок, кистей и не пожалеть денег на рамы для оформления его рисунков и вывешивания на самых видных местах в доме. </w:t>
      </w:r>
      <w:proofErr w:type="gramStart"/>
      <w:r w:rsidRPr="00B65A61">
        <w:rPr>
          <w:rFonts w:ascii="Times New Roman" w:eastAsia="Times New Roman" w:hAnsi="Times New Roman" w:cs="Times New Roman"/>
          <w:color w:val="000000"/>
          <w:sz w:val="28"/>
          <w:lang w:eastAsia="ru-RU"/>
        </w:rPr>
        <w:t>Если</w:t>
      </w:r>
      <w:proofErr w:type="gramEnd"/>
      <w:r w:rsidRPr="00B65A61">
        <w:rPr>
          <w:rFonts w:ascii="Times New Roman" w:eastAsia="Times New Roman" w:hAnsi="Times New Roman" w:cs="Times New Roman"/>
          <w:color w:val="000000"/>
          <w:sz w:val="28"/>
          <w:lang w:eastAsia="ru-RU"/>
        </w:rPr>
        <w:t xml:space="preserve"> получается лепить из пластилина – осваиваем соленое тесто, глину и другие материалы.</w:t>
      </w:r>
    </w:p>
    <w:p w:rsidR="00B65A61" w:rsidRPr="00B65A61" w:rsidRDefault="00B65A61" w:rsidP="00B65A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Дошкольники – маленькие фантазеры и открыватели – творят мир вокруг. Их находки и открытия по характеру поиска и проявления инициативы вполне соотносимы с творческими достижениями взрослых. Только степень новизны оценивается по-другому. Ребенок открывает, создает что-то новое для себя – субъективно новое. Поощрение творческих проявлений особенно важно в дошкольном возрасте. Именно у дошкольников вся жизнь пронизана фантазией и творчеством. Не получив должного развития в этот период, творческий потенциал далеко не всегда проявится в будущем. Развитие творческих способностей или предпосылок к нему начинается уже в раннем возрасте.        Хвалите ребёнка, гордитесь им, не стесняйтесь говорить об его успехах вслух и, возможно, окрыленный вашей верой в него, малыш добьется признания своего таланта.         </w:t>
      </w:r>
    </w:p>
    <w:p w:rsidR="00B65A61" w:rsidRPr="00B65A61" w:rsidRDefault="00B65A61" w:rsidP="00B65A61">
      <w:pPr>
        <w:shd w:val="clear" w:color="auto" w:fill="FFFFFF"/>
        <w:spacing w:after="0" w:line="240" w:lineRule="auto"/>
        <w:ind w:firstLine="696"/>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В заключении хотелось бы сказать следующее. По отношению к детям с различными видами способностей часто демонстрируется или восхищение или наоборот, скептическое, настороженное поведение. Следует помнить, что по отношению к любым детям являются неуместными как неумеренные восторги, так и проявления весьма критического, недостоверного отношения. Единственное, что следует поощрять в ребенке, - это его желание работать ради работы, а не его стремление обогнать товарищей.</w:t>
      </w:r>
    </w:p>
    <w:p w:rsidR="00B65A61" w:rsidRPr="00B65A61" w:rsidRDefault="00B65A61" w:rsidP="00B65A61">
      <w:pPr>
        <w:shd w:val="clear" w:color="auto" w:fill="FFFFFF"/>
        <w:spacing w:after="0" w:line="240" w:lineRule="auto"/>
        <w:ind w:firstLine="696"/>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Говоря о проблеме творческих способностей детей, хотелось бы подчеркнуть, что их эффективное развитие возможно лишь при совместных усилиях детского сада и семьи.</w:t>
      </w:r>
    </w:p>
    <w:p w:rsidR="008D3D54" w:rsidRDefault="008D3D54" w:rsidP="00B65A61">
      <w:pPr>
        <w:shd w:val="clear" w:color="auto" w:fill="FFFFFF"/>
        <w:spacing w:after="0" w:line="240" w:lineRule="auto"/>
        <w:ind w:firstLine="710"/>
        <w:jc w:val="center"/>
        <w:rPr>
          <w:rFonts w:ascii="Times New Roman" w:eastAsia="Times New Roman" w:hAnsi="Times New Roman" w:cs="Times New Roman"/>
          <w:b/>
          <w:bCs/>
          <w:color w:val="7030A0"/>
          <w:sz w:val="32"/>
          <w:lang w:eastAsia="ru-RU"/>
        </w:rPr>
      </w:pPr>
    </w:p>
    <w:p w:rsidR="008D3D54" w:rsidRDefault="008D3D54" w:rsidP="00B65A61">
      <w:pPr>
        <w:shd w:val="clear" w:color="auto" w:fill="FFFFFF"/>
        <w:spacing w:after="0" w:line="240" w:lineRule="auto"/>
        <w:ind w:firstLine="710"/>
        <w:jc w:val="center"/>
        <w:rPr>
          <w:rFonts w:ascii="Times New Roman" w:eastAsia="Times New Roman" w:hAnsi="Times New Roman" w:cs="Times New Roman"/>
          <w:b/>
          <w:bCs/>
          <w:color w:val="7030A0"/>
          <w:sz w:val="32"/>
          <w:lang w:eastAsia="ru-RU"/>
        </w:rPr>
      </w:pPr>
    </w:p>
    <w:p w:rsidR="008D3D54" w:rsidRDefault="008D3D54" w:rsidP="00B65A61">
      <w:pPr>
        <w:shd w:val="clear" w:color="auto" w:fill="FFFFFF"/>
        <w:spacing w:after="0" w:line="240" w:lineRule="auto"/>
        <w:ind w:firstLine="710"/>
        <w:jc w:val="center"/>
        <w:rPr>
          <w:rFonts w:ascii="Times New Roman" w:eastAsia="Times New Roman" w:hAnsi="Times New Roman" w:cs="Times New Roman"/>
          <w:b/>
          <w:bCs/>
          <w:color w:val="7030A0"/>
          <w:sz w:val="32"/>
          <w:lang w:eastAsia="ru-RU"/>
        </w:rPr>
      </w:pPr>
    </w:p>
    <w:p w:rsidR="008D3D54" w:rsidRDefault="008D3D54" w:rsidP="00B65A61">
      <w:pPr>
        <w:shd w:val="clear" w:color="auto" w:fill="FFFFFF"/>
        <w:spacing w:after="0" w:line="240" w:lineRule="auto"/>
        <w:ind w:firstLine="710"/>
        <w:jc w:val="center"/>
        <w:rPr>
          <w:rFonts w:ascii="Times New Roman" w:eastAsia="Times New Roman" w:hAnsi="Times New Roman" w:cs="Times New Roman"/>
          <w:b/>
          <w:bCs/>
          <w:color w:val="7030A0"/>
          <w:sz w:val="32"/>
          <w:lang w:eastAsia="ru-RU"/>
        </w:rPr>
      </w:pPr>
    </w:p>
    <w:p w:rsidR="008D3D54" w:rsidRDefault="008D3D54" w:rsidP="00B65A61">
      <w:pPr>
        <w:shd w:val="clear" w:color="auto" w:fill="FFFFFF"/>
        <w:spacing w:after="0" w:line="240" w:lineRule="auto"/>
        <w:ind w:firstLine="710"/>
        <w:jc w:val="center"/>
        <w:rPr>
          <w:rFonts w:ascii="Times New Roman" w:eastAsia="Times New Roman" w:hAnsi="Times New Roman" w:cs="Times New Roman"/>
          <w:b/>
          <w:bCs/>
          <w:color w:val="7030A0"/>
          <w:sz w:val="32"/>
          <w:lang w:eastAsia="ru-RU"/>
        </w:rPr>
      </w:pPr>
    </w:p>
    <w:p w:rsidR="00B65A61" w:rsidRPr="00B65A61" w:rsidRDefault="00B65A61" w:rsidP="00B65A61">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b/>
          <w:bCs/>
          <w:color w:val="7030A0"/>
          <w:sz w:val="32"/>
          <w:lang w:eastAsia="ru-RU"/>
        </w:rPr>
        <w:lastRenderedPageBreak/>
        <w:t>Консультация для родителей и воспитателей</w:t>
      </w:r>
    </w:p>
    <w:p w:rsidR="00B65A61" w:rsidRPr="00B65A61" w:rsidRDefault="00B65A61" w:rsidP="00B65A61">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b/>
          <w:bCs/>
          <w:color w:val="7030A0"/>
          <w:sz w:val="32"/>
          <w:lang w:eastAsia="ru-RU"/>
        </w:rPr>
        <w:t>«Нетрадиционные техники рисования как средство развития творческих способностей</w:t>
      </w:r>
    </w:p>
    <w:p w:rsidR="00B65A61" w:rsidRPr="00B65A61" w:rsidRDefault="00B65A61" w:rsidP="00B65A61">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b/>
          <w:bCs/>
          <w:color w:val="7030A0"/>
          <w:sz w:val="32"/>
          <w:lang w:eastAsia="ru-RU"/>
        </w:rPr>
        <w:t>у детей дошкольного возраста»</w:t>
      </w:r>
      <w:r w:rsidRPr="00B65A61">
        <w:rPr>
          <w:rFonts w:ascii="Times New Roman" w:eastAsia="Times New Roman" w:hAnsi="Times New Roman" w:cs="Times New Roman"/>
          <w:b/>
          <w:bCs/>
          <w:color w:val="7030A0"/>
          <w:sz w:val="36"/>
          <w:lang w:eastAsia="ru-RU"/>
        </w:rPr>
        <w:t> </w:t>
      </w:r>
    </w:p>
    <w:p w:rsidR="00B65A61" w:rsidRPr="00B65A61" w:rsidRDefault="00B65A61" w:rsidP="00B65A61">
      <w:pPr>
        <w:shd w:val="clear" w:color="auto" w:fill="FFFFFF"/>
        <w:spacing w:after="0" w:line="240" w:lineRule="auto"/>
        <w:ind w:left="4248"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b/>
          <w:bCs/>
          <w:i/>
          <w:iCs/>
          <w:color w:val="000000"/>
          <w:sz w:val="24"/>
          <w:szCs w:val="24"/>
          <w:lang w:eastAsia="ru-RU"/>
        </w:rPr>
        <w:t> </w:t>
      </w:r>
      <w:r w:rsidRPr="00B65A61">
        <w:rPr>
          <w:rFonts w:ascii="Times New Roman" w:eastAsia="Times New Roman" w:hAnsi="Times New Roman" w:cs="Times New Roman"/>
          <w:b/>
          <w:bCs/>
          <w:i/>
          <w:iCs/>
          <w:color w:val="FF0000"/>
          <w:sz w:val="28"/>
          <w:lang w:eastAsia="ru-RU"/>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ребёнок».</w:t>
      </w:r>
    </w:p>
    <w:p w:rsidR="00B65A61" w:rsidRPr="00B65A61" w:rsidRDefault="00B65A61" w:rsidP="00B65A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b/>
          <w:bCs/>
          <w:i/>
          <w:iCs/>
          <w:color w:val="FF0000"/>
          <w:sz w:val="28"/>
          <w:lang w:eastAsia="ru-RU"/>
        </w:rPr>
        <w:t>                                                                               В.А.Сухомлинский</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Самого раннего возраста дети пытаются отразить свои впечатления об окружающем мире в своём изобразительном творчестве. Иногда им не нужны краски, кисточки и карандаши. Они рисуют пальчиками, ладошками на запотевшем стекле, палочкой на песке, иногда маминой помадой или зубной пастой на стекле; водой разлитой на столе. А со временем изыскивают новые приёмы отражения окружающей действительности в собственном художественном творчестве. Поэтому эту работу можно сделать целенаправленной и познакомить детей с имеющими место в изобразительном искусстве нетрадиционными техниками.</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xml:space="preserve"> 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Поэтому при организации предметно - развивающей среды учитывала, чтобы содержание носило развивающий характер, и было направлен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Сколько дома ненужных интересных вещей (зубная щётка, расчески, поролон, пробки, пенопласт, катушка ниток, свечи </w:t>
      </w:r>
      <w:proofErr w:type="spellStart"/>
      <w:r w:rsidRPr="00B65A61">
        <w:rPr>
          <w:rFonts w:ascii="Times New Roman" w:eastAsia="Times New Roman" w:hAnsi="Times New Roman" w:cs="Times New Roman"/>
          <w:color w:val="000000"/>
          <w:sz w:val="28"/>
          <w:lang w:eastAsia="ru-RU"/>
        </w:rPr>
        <w:t>и.т.д</w:t>
      </w:r>
      <w:proofErr w:type="spellEnd"/>
      <w:r w:rsidRPr="00B65A61">
        <w:rPr>
          <w:rFonts w:ascii="Times New Roman" w:eastAsia="Times New Roman" w:hAnsi="Times New Roman" w:cs="Times New Roman"/>
          <w:color w:val="000000"/>
          <w:sz w:val="28"/>
          <w:lang w:eastAsia="ru-RU"/>
        </w:rPr>
        <w:t>)</w:t>
      </w:r>
      <w:proofErr w:type="gramStart"/>
      <w:r w:rsidRPr="00B65A61">
        <w:rPr>
          <w:rFonts w:ascii="Times New Roman" w:eastAsia="Times New Roman" w:hAnsi="Times New Roman" w:cs="Times New Roman"/>
          <w:color w:val="000000"/>
          <w:sz w:val="28"/>
          <w:lang w:eastAsia="ru-RU"/>
        </w:rPr>
        <w:t>.В</w:t>
      </w:r>
      <w:proofErr w:type="gramEnd"/>
      <w:r w:rsidRPr="00B65A61">
        <w:rPr>
          <w:rFonts w:ascii="Times New Roman" w:eastAsia="Times New Roman" w:hAnsi="Times New Roman" w:cs="Times New Roman"/>
          <w:color w:val="000000"/>
          <w:sz w:val="28"/>
          <w:lang w:eastAsia="ru-RU"/>
        </w:rPr>
        <w:t>ышли погулять, присмотритесь, а сколько тут интересного: палочки, шишки, листочки, камушки, семена растений, пух одуванчика, чертополоха, тополя. Всеми этими предметами обогатили уголок продуктивной деятельности. Необычные материалы и оригинальные техники привлекают детей тем, что здесь не присутствует слово «Нельзя»</w:t>
      </w:r>
      <w:proofErr w:type="gramStart"/>
      <w:r w:rsidRPr="00B65A61">
        <w:rPr>
          <w:rFonts w:ascii="Times New Roman" w:eastAsia="Times New Roman" w:hAnsi="Times New Roman" w:cs="Times New Roman"/>
          <w:color w:val="000000"/>
          <w:sz w:val="28"/>
          <w:lang w:eastAsia="ru-RU"/>
        </w:rPr>
        <w:t>,м</w:t>
      </w:r>
      <w:proofErr w:type="gramEnd"/>
      <w:r w:rsidRPr="00B65A61">
        <w:rPr>
          <w:rFonts w:ascii="Times New Roman" w:eastAsia="Times New Roman" w:hAnsi="Times New Roman" w:cs="Times New Roman"/>
          <w:color w:val="000000"/>
          <w:sz w:val="28"/>
          <w:lang w:eastAsia="ru-RU"/>
        </w:rPr>
        <w:t>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i/>
          <w:iCs/>
          <w:color w:val="7030A0"/>
          <w:sz w:val="28"/>
          <w:lang w:eastAsia="ru-RU"/>
        </w:rPr>
        <w:t>Проведение занятий с использованием нетрадиционных техник</w:t>
      </w:r>
    </w:p>
    <w:p w:rsidR="00B65A61" w:rsidRPr="00B65A61" w:rsidRDefault="00B65A61" w:rsidP="00B65A61">
      <w:pPr>
        <w:numPr>
          <w:ilvl w:val="0"/>
          <w:numId w:val="3"/>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Способствует снятию детских страхов</w:t>
      </w:r>
    </w:p>
    <w:p w:rsidR="00B65A61" w:rsidRPr="00B65A61" w:rsidRDefault="00B65A61" w:rsidP="00B65A61">
      <w:pPr>
        <w:numPr>
          <w:ilvl w:val="0"/>
          <w:numId w:val="3"/>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Развивает уверенность в своих силах</w:t>
      </w:r>
    </w:p>
    <w:p w:rsidR="00B65A61" w:rsidRPr="00B65A61" w:rsidRDefault="00B65A61" w:rsidP="00B65A61">
      <w:pPr>
        <w:numPr>
          <w:ilvl w:val="0"/>
          <w:numId w:val="3"/>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Развивает пространственное мышление;</w:t>
      </w:r>
    </w:p>
    <w:p w:rsidR="00B65A61" w:rsidRPr="00B65A61" w:rsidRDefault="00B65A61" w:rsidP="00B65A61">
      <w:pPr>
        <w:numPr>
          <w:ilvl w:val="0"/>
          <w:numId w:val="3"/>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Учит детей свободно выражать свой замысел;</w:t>
      </w:r>
    </w:p>
    <w:p w:rsidR="00B65A61" w:rsidRPr="00B65A61" w:rsidRDefault="00B65A61" w:rsidP="00B65A61">
      <w:pPr>
        <w:numPr>
          <w:ilvl w:val="0"/>
          <w:numId w:val="3"/>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lastRenderedPageBreak/>
        <w:t>Побуждает детей к творческим поискам и решениям;</w:t>
      </w:r>
    </w:p>
    <w:p w:rsidR="00B65A61" w:rsidRPr="00B65A61" w:rsidRDefault="00B65A61" w:rsidP="00B65A61">
      <w:pPr>
        <w:numPr>
          <w:ilvl w:val="0"/>
          <w:numId w:val="3"/>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Учит детей работать с разнообразным материалом;</w:t>
      </w:r>
    </w:p>
    <w:p w:rsidR="00B65A61" w:rsidRPr="00B65A61" w:rsidRDefault="00B65A61" w:rsidP="00B65A61">
      <w:pPr>
        <w:numPr>
          <w:ilvl w:val="0"/>
          <w:numId w:val="3"/>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xml:space="preserve">Развивает чувство композиции, ритма,  колорита, </w:t>
      </w:r>
      <w:proofErr w:type="spellStart"/>
      <w:r w:rsidRPr="00B65A61">
        <w:rPr>
          <w:rFonts w:ascii="Times New Roman" w:eastAsia="Times New Roman" w:hAnsi="Times New Roman" w:cs="Times New Roman"/>
          <w:color w:val="000000"/>
          <w:sz w:val="28"/>
          <w:lang w:eastAsia="ru-RU"/>
        </w:rPr>
        <w:t>цветовосприятия</w:t>
      </w:r>
      <w:proofErr w:type="spellEnd"/>
      <w:r w:rsidRPr="00B65A61">
        <w:rPr>
          <w:rFonts w:ascii="Times New Roman" w:eastAsia="Times New Roman" w:hAnsi="Times New Roman" w:cs="Times New Roman"/>
          <w:color w:val="000000"/>
          <w:sz w:val="28"/>
          <w:lang w:eastAsia="ru-RU"/>
        </w:rPr>
        <w:t>; чувство фактурности и объёмности;</w:t>
      </w:r>
    </w:p>
    <w:p w:rsidR="00B65A61" w:rsidRPr="00B65A61" w:rsidRDefault="00B65A61" w:rsidP="00B65A61">
      <w:pPr>
        <w:numPr>
          <w:ilvl w:val="0"/>
          <w:numId w:val="3"/>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Развивает мелкую моторику рук;</w:t>
      </w:r>
    </w:p>
    <w:p w:rsidR="00B65A61" w:rsidRPr="00B65A61" w:rsidRDefault="00B65A61" w:rsidP="00B65A61">
      <w:pPr>
        <w:numPr>
          <w:ilvl w:val="0"/>
          <w:numId w:val="3"/>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Развивает творческие способности, воображение и  полёт фантазии.</w:t>
      </w:r>
    </w:p>
    <w:p w:rsidR="00B65A61" w:rsidRPr="00B65A61" w:rsidRDefault="00B65A61" w:rsidP="00B65A61">
      <w:pPr>
        <w:numPr>
          <w:ilvl w:val="0"/>
          <w:numId w:val="3"/>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Во время работы дети получают эстетическое удовольствие</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b/>
          <w:bCs/>
          <w:color w:val="7030A0"/>
          <w:sz w:val="28"/>
          <w:lang w:eastAsia="ru-RU"/>
        </w:rPr>
        <w:t>Использование игр на развитие творческой активности</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1.Многи</w:t>
      </w:r>
      <w:r w:rsidR="008D3D54">
        <w:rPr>
          <w:rFonts w:ascii="Times New Roman" w:eastAsia="Times New Roman" w:hAnsi="Times New Roman" w:cs="Times New Roman"/>
          <w:color w:val="000000"/>
          <w:sz w:val="28"/>
          <w:lang w:eastAsia="ru-RU"/>
        </w:rPr>
        <w:t>е</w:t>
      </w:r>
      <w:r w:rsidRPr="00B65A61">
        <w:rPr>
          <w:rFonts w:ascii="Times New Roman" w:eastAsia="Times New Roman" w:hAnsi="Times New Roman" w:cs="Times New Roman"/>
          <w:color w:val="000000"/>
          <w:sz w:val="28"/>
          <w:lang w:eastAsia="ru-RU"/>
        </w:rPr>
        <w:t xml:space="preserve"> видели по телевизору технику рисования песком, такой техникой в совершенстве в мире владеют несколько человек. Используют они в своей работе не простой песок, а песок вулканич</w:t>
      </w:r>
      <w:r w:rsidR="008D3D54">
        <w:rPr>
          <w:rFonts w:ascii="Times New Roman" w:eastAsia="Times New Roman" w:hAnsi="Times New Roman" w:cs="Times New Roman"/>
          <w:color w:val="000000"/>
          <w:sz w:val="28"/>
          <w:lang w:eastAsia="ru-RU"/>
        </w:rPr>
        <w:t xml:space="preserve">еского происхождения, </w:t>
      </w:r>
      <w:r w:rsidRPr="00B65A61">
        <w:rPr>
          <w:rFonts w:ascii="Times New Roman" w:eastAsia="Times New Roman" w:hAnsi="Times New Roman" w:cs="Times New Roman"/>
          <w:color w:val="000000"/>
          <w:sz w:val="28"/>
          <w:lang w:eastAsia="ru-RU"/>
        </w:rPr>
        <w:t>такой песок нужно</w:t>
      </w:r>
      <w:r w:rsidR="008D3D54">
        <w:rPr>
          <w:rFonts w:ascii="Times New Roman" w:eastAsia="Times New Roman" w:hAnsi="Times New Roman" w:cs="Times New Roman"/>
          <w:color w:val="000000"/>
          <w:sz w:val="28"/>
          <w:lang w:eastAsia="ru-RU"/>
        </w:rPr>
        <w:t xml:space="preserve"> </w:t>
      </w:r>
      <w:proofErr w:type="gramStart"/>
      <w:r w:rsidRPr="00B65A61">
        <w:rPr>
          <w:rFonts w:ascii="Times New Roman" w:eastAsia="Times New Roman" w:hAnsi="Times New Roman" w:cs="Times New Roman"/>
          <w:color w:val="000000"/>
          <w:sz w:val="28"/>
          <w:lang w:eastAsia="ru-RU"/>
        </w:rPr>
        <w:t>заменить на цикорий</w:t>
      </w:r>
      <w:proofErr w:type="gramEnd"/>
      <w:r w:rsidRPr="00B65A61">
        <w:rPr>
          <w:rFonts w:ascii="Times New Roman" w:eastAsia="Times New Roman" w:hAnsi="Times New Roman" w:cs="Times New Roman"/>
          <w:color w:val="000000"/>
          <w:sz w:val="28"/>
          <w:lang w:eastAsia="ru-RU"/>
        </w:rPr>
        <w:t>, такое рисование не только развивает воображение и развивает тактильные ощущения. Цикорий обладает целебными свойствами и его аромат благотворно влияет на нервную систему. Можно использовать прокалённый речной песок, манку и.т.д.</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2.Наверно многие замечали, что если прольётся на столе несколько капель воды, дети сразу начинают выводить рисунки,  так появилась игра «Волшебная капля». Дети рисуют цветными каплями. В данной технике развивается не только воображение, но и закрепляются умения смешивать и различать оттенки цветов.</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3.Игровое упражнение «Простые рисунки".</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Такие рисунки состоят из контуров геометрических фигур, дуг и прямых.  При их создании не нужно закладывать никакого определенного значения.</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Правила игры просты: нужно сказать, что за предмет изображен на рисунке. Чем больше решений, тем лучше.</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Вы можете сами придумать сколько угодно простых рисунков и разгадывать их. Однако  создавая новый рисунок, не закладывайте в него заранее никакого смысла. Это может сильно помешать в дальнейшем при разгадывании. Никаких других ограничений нет.</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4.В дидактической игре «Рисование нитками» развивается мелкая моторика рук, воображение, фантазия.</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5.Необычные рельефные рисунки получаются способом «Тиснения». Рисовать этим способом очень легко. Все наверно помнят, как в детстве подкладывали копейки под лист и рисовали карандашом, получалась копия копейки. Мы подкладываем лист гофрированного картона и рисуем всё что хочешь.</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6.В дидактических играх «Создай картину» и «Угадай картину» учимся различать виды живописи: натюрморт, пейзаж и портрет.</w:t>
      </w:r>
    </w:p>
    <w:p w:rsidR="008D3D54" w:rsidRDefault="008D3D54" w:rsidP="00B65A61">
      <w:pPr>
        <w:shd w:val="clear" w:color="auto" w:fill="FFFFFF"/>
        <w:spacing w:after="0" w:line="240" w:lineRule="auto"/>
        <w:ind w:firstLine="710"/>
        <w:jc w:val="both"/>
        <w:rPr>
          <w:rFonts w:ascii="Times New Roman" w:eastAsia="Times New Roman" w:hAnsi="Times New Roman" w:cs="Times New Roman"/>
          <w:color w:val="000000"/>
          <w:sz w:val="28"/>
          <w:lang w:eastAsia="ru-RU"/>
        </w:rPr>
      </w:pPr>
    </w:p>
    <w:p w:rsidR="008D3D54" w:rsidRDefault="008D3D54" w:rsidP="00B65A61">
      <w:pPr>
        <w:shd w:val="clear" w:color="auto" w:fill="FFFFFF"/>
        <w:spacing w:after="0" w:line="240" w:lineRule="auto"/>
        <w:ind w:firstLine="710"/>
        <w:jc w:val="both"/>
        <w:rPr>
          <w:rFonts w:ascii="Times New Roman" w:eastAsia="Times New Roman" w:hAnsi="Times New Roman" w:cs="Times New Roman"/>
          <w:color w:val="000000"/>
          <w:sz w:val="28"/>
          <w:lang w:eastAsia="ru-RU"/>
        </w:rPr>
      </w:pP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lastRenderedPageBreak/>
        <w:t>Свою работу  с использованием нетрадиционных техник можно начинать  со </w:t>
      </w:r>
      <w:r w:rsidRPr="00B65A61">
        <w:rPr>
          <w:rFonts w:ascii="Times New Roman" w:eastAsia="Times New Roman" w:hAnsi="Times New Roman" w:cs="Times New Roman"/>
          <w:b/>
          <w:bCs/>
          <w:color w:val="000000"/>
          <w:sz w:val="28"/>
          <w:lang w:eastAsia="ru-RU"/>
        </w:rPr>
        <w:t>2-ой младшей группы</w:t>
      </w:r>
      <w:r w:rsidRPr="00B65A61">
        <w:rPr>
          <w:rFonts w:ascii="Times New Roman" w:eastAsia="Times New Roman" w:hAnsi="Times New Roman" w:cs="Times New Roman"/>
          <w:color w:val="000000"/>
          <w:sz w:val="28"/>
          <w:lang w:eastAsia="ru-RU"/>
        </w:rPr>
        <w:t xml:space="preserve"> по принципу «от </w:t>
      </w:r>
      <w:proofErr w:type="gramStart"/>
      <w:r w:rsidRPr="00B65A61">
        <w:rPr>
          <w:rFonts w:ascii="Times New Roman" w:eastAsia="Times New Roman" w:hAnsi="Times New Roman" w:cs="Times New Roman"/>
          <w:color w:val="000000"/>
          <w:sz w:val="28"/>
          <w:lang w:eastAsia="ru-RU"/>
        </w:rPr>
        <w:t>простого</w:t>
      </w:r>
      <w:proofErr w:type="gramEnd"/>
      <w:r w:rsidRPr="00B65A61">
        <w:rPr>
          <w:rFonts w:ascii="Times New Roman" w:eastAsia="Times New Roman" w:hAnsi="Times New Roman" w:cs="Times New Roman"/>
          <w:color w:val="000000"/>
          <w:sz w:val="28"/>
          <w:lang w:eastAsia="ru-RU"/>
        </w:rPr>
        <w:t xml:space="preserve"> к сложному». Основные техники, используемые в этом возрасте:</w:t>
      </w:r>
    </w:p>
    <w:p w:rsidR="00B65A61" w:rsidRPr="00B65A61" w:rsidRDefault="00B65A61" w:rsidP="00B65A61">
      <w:pPr>
        <w:numPr>
          <w:ilvl w:val="0"/>
          <w:numId w:val="4"/>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рисование пальчиками, ладошками</w:t>
      </w:r>
    </w:p>
    <w:p w:rsidR="00B65A61" w:rsidRPr="00B65A61" w:rsidRDefault="00B65A61" w:rsidP="00B65A61">
      <w:pPr>
        <w:numPr>
          <w:ilvl w:val="0"/>
          <w:numId w:val="4"/>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xml:space="preserve">рисование </w:t>
      </w:r>
      <w:proofErr w:type="gramStart"/>
      <w:r w:rsidRPr="00B65A61">
        <w:rPr>
          <w:rFonts w:ascii="Times New Roman" w:eastAsia="Times New Roman" w:hAnsi="Times New Roman" w:cs="Times New Roman"/>
          <w:color w:val="000000"/>
          <w:sz w:val="28"/>
          <w:lang w:eastAsia="ru-RU"/>
        </w:rPr>
        <w:t>тычками</w:t>
      </w:r>
      <w:proofErr w:type="gramEnd"/>
      <w:r w:rsidRPr="00B65A61">
        <w:rPr>
          <w:rFonts w:ascii="Times New Roman" w:eastAsia="Times New Roman" w:hAnsi="Times New Roman" w:cs="Times New Roman"/>
          <w:color w:val="000000"/>
          <w:sz w:val="28"/>
          <w:lang w:eastAsia="ru-RU"/>
        </w:rPr>
        <w:t xml:space="preserve"> из поролона, ватными палочками</w:t>
      </w:r>
    </w:p>
    <w:p w:rsidR="00B65A61" w:rsidRPr="00B65A61" w:rsidRDefault="00B65A61" w:rsidP="00B65A61">
      <w:pPr>
        <w:numPr>
          <w:ilvl w:val="0"/>
          <w:numId w:val="4"/>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печатание листьями</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b/>
          <w:bCs/>
          <w:color w:val="000000"/>
          <w:sz w:val="28"/>
          <w:lang w:eastAsia="ru-RU"/>
        </w:rPr>
        <w:t>В средней группе добавляется:</w:t>
      </w:r>
    </w:p>
    <w:p w:rsidR="00B65A61" w:rsidRPr="00B65A61" w:rsidRDefault="00B65A61" w:rsidP="00B65A61">
      <w:pPr>
        <w:numPr>
          <w:ilvl w:val="0"/>
          <w:numId w:val="5"/>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Рисование свечой</w:t>
      </w:r>
    </w:p>
    <w:p w:rsidR="00B65A61" w:rsidRPr="00B65A61" w:rsidRDefault="00B65A61" w:rsidP="00B65A61">
      <w:pPr>
        <w:numPr>
          <w:ilvl w:val="0"/>
          <w:numId w:val="5"/>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Оттиск пробкой, поролона, пенопласта</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b/>
          <w:bCs/>
          <w:color w:val="000000"/>
          <w:sz w:val="28"/>
          <w:lang w:eastAsia="ru-RU"/>
        </w:rPr>
        <w:t>В старшей группе нетрадиционные техники:</w:t>
      </w:r>
    </w:p>
    <w:p w:rsidR="00B65A61" w:rsidRPr="00B65A61" w:rsidRDefault="00B65A61" w:rsidP="00B65A61">
      <w:pPr>
        <w:numPr>
          <w:ilvl w:val="0"/>
          <w:numId w:val="6"/>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proofErr w:type="spellStart"/>
      <w:r w:rsidRPr="00B65A61">
        <w:rPr>
          <w:rFonts w:ascii="Times New Roman" w:eastAsia="Times New Roman" w:hAnsi="Times New Roman" w:cs="Times New Roman"/>
          <w:color w:val="000000"/>
          <w:sz w:val="28"/>
          <w:lang w:eastAsia="ru-RU"/>
        </w:rPr>
        <w:t>Кляксография</w:t>
      </w:r>
      <w:proofErr w:type="spellEnd"/>
      <w:r w:rsidRPr="00B65A61">
        <w:rPr>
          <w:rFonts w:ascii="Times New Roman" w:eastAsia="Times New Roman" w:hAnsi="Times New Roman" w:cs="Times New Roman"/>
          <w:color w:val="000000"/>
          <w:sz w:val="28"/>
          <w:lang w:eastAsia="ru-RU"/>
        </w:rPr>
        <w:t xml:space="preserve"> с трубочкой</w:t>
      </w:r>
    </w:p>
    <w:p w:rsidR="00B65A61" w:rsidRPr="00B65A61" w:rsidRDefault="00B65A61" w:rsidP="00B65A61">
      <w:pPr>
        <w:numPr>
          <w:ilvl w:val="0"/>
          <w:numId w:val="6"/>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proofErr w:type="spellStart"/>
      <w:r w:rsidRPr="00B65A61">
        <w:rPr>
          <w:rFonts w:ascii="Times New Roman" w:eastAsia="Times New Roman" w:hAnsi="Times New Roman" w:cs="Times New Roman"/>
          <w:color w:val="000000"/>
          <w:sz w:val="28"/>
          <w:lang w:eastAsia="ru-RU"/>
        </w:rPr>
        <w:t>Монотопия</w:t>
      </w:r>
      <w:proofErr w:type="spellEnd"/>
    </w:p>
    <w:p w:rsidR="00B65A61" w:rsidRPr="00B65A61" w:rsidRDefault="00B65A61" w:rsidP="00B65A61">
      <w:pPr>
        <w:numPr>
          <w:ilvl w:val="0"/>
          <w:numId w:val="6"/>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proofErr w:type="spellStart"/>
      <w:r w:rsidRPr="00B65A61">
        <w:rPr>
          <w:rFonts w:ascii="Times New Roman" w:eastAsia="Times New Roman" w:hAnsi="Times New Roman" w:cs="Times New Roman"/>
          <w:color w:val="000000"/>
          <w:sz w:val="28"/>
          <w:lang w:eastAsia="ru-RU"/>
        </w:rPr>
        <w:t>Набрызг</w:t>
      </w:r>
      <w:proofErr w:type="spellEnd"/>
    </w:p>
    <w:p w:rsidR="00B65A61" w:rsidRPr="00B65A61" w:rsidRDefault="00B65A61" w:rsidP="00B65A61">
      <w:pPr>
        <w:numPr>
          <w:ilvl w:val="0"/>
          <w:numId w:val="6"/>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xml:space="preserve">Восковые </w:t>
      </w:r>
      <w:proofErr w:type="spellStart"/>
      <w:r w:rsidRPr="00B65A61">
        <w:rPr>
          <w:rFonts w:ascii="Times New Roman" w:eastAsia="Times New Roman" w:hAnsi="Times New Roman" w:cs="Times New Roman"/>
          <w:color w:val="000000"/>
          <w:sz w:val="28"/>
          <w:lang w:eastAsia="ru-RU"/>
        </w:rPr>
        <w:t>мелки+акварель</w:t>
      </w:r>
      <w:proofErr w:type="spellEnd"/>
    </w:p>
    <w:p w:rsidR="00B65A61" w:rsidRPr="00B65A61" w:rsidRDefault="00B65A61" w:rsidP="00B65A61">
      <w:pPr>
        <w:numPr>
          <w:ilvl w:val="0"/>
          <w:numId w:val="6"/>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Оттиск смятой бумагой</w:t>
      </w:r>
    </w:p>
    <w:p w:rsidR="00B65A61" w:rsidRPr="00B65A61" w:rsidRDefault="00B65A61" w:rsidP="00B65A61">
      <w:pPr>
        <w:numPr>
          <w:ilvl w:val="0"/>
          <w:numId w:val="6"/>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Рисование поролоном</w:t>
      </w:r>
    </w:p>
    <w:p w:rsidR="00B65A61" w:rsidRPr="00B65A61" w:rsidRDefault="00B65A61" w:rsidP="00B65A61">
      <w:pPr>
        <w:numPr>
          <w:ilvl w:val="0"/>
          <w:numId w:val="6"/>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Гравюра</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b/>
          <w:bCs/>
          <w:color w:val="000000"/>
          <w:sz w:val="28"/>
          <w:lang w:eastAsia="ru-RU"/>
        </w:rPr>
        <w:t>В подготовительной группе добавляется:</w:t>
      </w:r>
    </w:p>
    <w:p w:rsidR="00B65A61" w:rsidRPr="00B65A61" w:rsidRDefault="00B65A61" w:rsidP="00B65A61">
      <w:pPr>
        <w:numPr>
          <w:ilvl w:val="0"/>
          <w:numId w:val="7"/>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Тиснение</w:t>
      </w:r>
    </w:p>
    <w:p w:rsidR="00B65A61" w:rsidRPr="00B65A61" w:rsidRDefault="00B65A61" w:rsidP="00B65A61">
      <w:pPr>
        <w:numPr>
          <w:ilvl w:val="0"/>
          <w:numId w:val="7"/>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proofErr w:type="gramStart"/>
      <w:r w:rsidRPr="00B65A61">
        <w:rPr>
          <w:rFonts w:ascii="Times New Roman" w:eastAsia="Times New Roman" w:hAnsi="Times New Roman" w:cs="Times New Roman"/>
          <w:color w:val="000000"/>
          <w:sz w:val="28"/>
          <w:lang w:eastAsia="ru-RU"/>
        </w:rPr>
        <w:t>Тычок</w:t>
      </w:r>
      <w:proofErr w:type="gramEnd"/>
      <w:r w:rsidRPr="00B65A61">
        <w:rPr>
          <w:rFonts w:ascii="Times New Roman" w:eastAsia="Times New Roman" w:hAnsi="Times New Roman" w:cs="Times New Roman"/>
          <w:color w:val="000000"/>
          <w:sz w:val="28"/>
          <w:lang w:eastAsia="ru-RU"/>
        </w:rPr>
        <w:t xml:space="preserve"> жесткой полусухой кистью</w:t>
      </w:r>
    </w:p>
    <w:p w:rsidR="00B65A61" w:rsidRPr="00B65A61" w:rsidRDefault="00B65A61" w:rsidP="00B65A61">
      <w:pPr>
        <w:numPr>
          <w:ilvl w:val="0"/>
          <w:numId w:val="7"/>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xml:space="preserve">Рисование по </w:t>
      </w:r>
      <w:proofErr w:type="gramStart"/>
      <w:r w:rsidRPr="00B65A61">
        <w:rPr>
          <w:rFonts w:ascii="Times New Roman" w:eastAsia="Times New Roman" w:hAnsi="Times New Roman" w:cs="Times New Roman"/>
          <w:color w:val="000000"/>
          <w:sz w:val="28"/>
          <w:lang w:eastAsia="ru-RU"/>
        </w:rPr>
        <w:t>сырому</w:t>
      </w:r>
      <w:proofErr w:type="gramEnd"/>
    </w:p>
    <w:p w:rsidR="00B65A61" w:rsidRPr="00B65A61" w:rsidRDefault="00B65A61" w:rsidP="00B65A61">
      <w:pPr>
        <w:numPr>
          <w:ilvl w:val="0"/>
          <w:numId w:val="7"/>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xml:space="preserve">Черно-белый </w:t>
      </w:r>
      <w:proofErr w:type="spellStart"/>
      <w:r w:rsidRPr="00B65A61">
        <w:rPr>
          <w:rFonts w:ascii="Times New Roman" w:eastAsia="Times New Roman" w:hAnsi="Times New Roman" w:cs="Times New Roman"/>
          <w:color w:val="000000"/>
          <w:sz w:val="28"/>
          <w:lang w:eastAsia="ru-RU"/>
        </w:rPr>
        <w:t>граттаж</w:t>
      </w:r>
      <w:proofErr w:type="spellEnd"/>
    </w:p>
    <w:p w:rsidR="00B65A61" w:rsidRPr="00B65A61" w:rsidRDefault="00B65A61" w:rsidP="00B65A61">
      <w:pPr>
        <w:numPr>
          <w:ilvl w:val="0"/>
          <w:numId w:val="7"/>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proofErr w:type="spellStart"/>
      <w:r w:rsidRPr="00B65A61">
        <w:rPr>
          <w:rFonts w:ascii="Times New Roman" w:eastAsia="Times New Roman" w:hAnsi="Times New Roman" w:cs="Times New Roman"/>
          <w:color w:val="000000"/>
          <w:sz w:val="28"/>
          <w:lang w:eastAsia="ru-RU"/>
        </w:rPr>
        <w:t>Кляксография</w:t>
      </w:r>
      <w:proofErr w:type="spellEnd"/>
      <w:r w:rsidRPr="00B65A61">
        <w:rPr>
          <w:rFonts w:ascii="Times New Roman" w:eastAsia="Times New Roman" w:hAnsi="Times New Roman" w:cs="Times New Roman"/>
          <w:color w:val="000000"/>
          <w:sz w:val="28"/>
          <w:lang w:eastAsia="ru-RU"/>
        </w:rPr>
        <w:t xml:space="preserve"> с ниткой</w:t>
      </w:r>
    </w:p>
    <w:p w:rsidR="00B65A61" w:rsidRPr="00B65A61" w:rsidRDefault="00B65A61" w:rsidP="00B65A61">
      <w:pPr>
        <w:numPr>
          <w:ilvl w:val="0"/>
          <w:numId w:val="7"/>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Батик</w:t>
      </w:r>
    </w:p>
    <w:p w:rsidR="00B65A61" w:rsidRPr="00B65A61" w:rsidRDefault="00B65A61" w:rsidP="00B65A61">
      <w:pPr>
        <w:numPr>
          <w:ilvl w:val="0"/>
          <w:numId w:val="7"/>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Рисование солью</w:t>
      </w:r>
    </w:p>
    <w:p w:rsidR="00B65A61" w:rsidRPr="00B65A61" w:rsidRDefault="00B65A61" w:rsidP="00B65A61">
      <w:pPr>
        <w:numPr>
          <w:ilvl w:val="0"/>
          <w:numId w:val="7"/>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Расчёсывание краски</w:t>
      </w:r>
    </w:p>
    <w:p w:rsidR="00B65A61" w:rsidRPr="00B65A61" w:rsidRDefault="00B65A61" w:rsidP="00B65A61">
      <w:pPr>
        <w:numPr>
          <w:ilvl w:val="0"/>
          <w:numId w:val="7"/>
        </w:numPr>
        <w:shd w:val="clear" w:color="auto" w:fill="FFFFFF"/>
        <w:spacing w:before="33" w:after="33" w:line="240" w:lineRule="auto"/>
        <w:ind w:left="360"/>
        <w:jc w:val="both"/>
        <w:rPr>
          <w:rFonts w:ascii="Times New Roman" w:eastAsia="Times New Roman" w:hAnsi="Times New Roman" w:cs="Times New Roman"/>
          <w:color w:val="000000"/>
          <w:sz w:val="20"/>
          <w:szCs w:val="20"/>
          <w:lang w:eastAsia="ru-RU"/>
        </w:rPr>
      </w:pPr>
      <w:proofErr w:type="gramStart"/>
      <w:r w:rsidRPr="00B65A61">
        <w:rPr>
          <w:rFonts w:ascii="Times New Roman" w:eastAsia="Times New Roman" w:hAnsi="Times New Roman" w:cs="Times New Roman"/>
          <w:color w:val="000000"/>
          <w:sz w:val="28"/>
          <w:lang w:eastAsia="ru-RU"/>
        </w:rPr>
        <w:t>Двойное</w:t>
      </w:r>
      <w:proofErr w:type="gramEnd"/>
      <w:r w:rsidRPr="00B65A61">
        <w:rPr>
          <w:rFonts w:ascii="Times New Roman" w:eastAsia="Times New Roman" w:hAnsi="Times New Roman" w:cs="Times New Roman"/>
          <w:color w:val="000000"/>
          <w:sz w:val="28"/>
          <w:lang w:eastAsia="ru-RU"/>
        </w:rPr>
        <w:t xml:space="preserve"> </w:t>
      </w:r>
      <w:proofErr w:type="spellStart"/>
      <w:r w:rsidRPr="00B65A61">
        <w:rPr>
          <w:rFonts w:ascii="Times New Roman" w:eastAsia="Times New Roman" w:hAnsi="Times New Roman" w:cs="Times New Roman"/>
          <w:color w:val="000000"/>
          <w:sz w:val="28"/>
          <w:lang w:eastAsia="ru-RU"/>
        </w:rPr>
        <w:t>примакивание</w:t>
      </w:r>
      <w:proofErr w:type="spellEnd"/>
      <w:r w:rsidRPr="00B65A61">
        <w:rPr>
          <w:rFonts w:ascii="Times New Roman" w:eastAsia="Times New Roman" w:hAnsi="Times New Roman" w:cs="Times New Roman"/>
          <w:color w:val="000000"/>
          <w:sz w:val="28"/>
          <w:lang w:eastAsia="ru-RU"/>
        </w:rPr>
        <w:t xml:space="preserve"> кисти</w:t>
      </w:r>
    </w:p>
    <w:p w:rsidR="00B65A61" w:rsidRPr="00B65A61" w:rsidRDefault="00B65A61" w:rsidP="00B65A61">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B65A61">
        <w:rPr>
          <w:rFonts w:ascii="Times New Roman" w:eastAsia="Times New Roman" w:hAnsi="Times New Roman" w:cs="Times New Roman"/>
          <w:color w:val="000000"/>
          <w:sz w:val="28"/>
          <w:lang w:eastAsia="ru-RU"/>
        </w:rPr>
        <w:t xml:space="preserve">В каждом из нас живёт художник и поэт, а мы даже не знаем об этом, точнее забыли. Вспомните притчу о «зарытых талантах». А ведь действительно многие «закапывают» свой талант в землю, не в состоянии раскрыть себя сами. Так и ходят «нераскрытые таланты» по улицам и живут обыденной жизнью. Просто никто </w:t>
      </w:r>
      <w:proofErr w:type="gramStart"/>
      <w:r w:rsidRPr="00B65A61">
        <w:rPr>
          <w:rFonts w:ascii="Times New Roman" w:eastAsia="Times New Roman" w:hAnsi="Times New Roman" w:cs="Times New Roman"/>
          <w:color w:val="000000"/>
          <w:sz w:val="28"/>
          <w:lang w:eastAsia="ru-RU"/>
        </w:rPr>
        <w:t>не обратил внимание</w:t>
      </w:r>
      <w:proofErr w:type="gramEnd"/>
      <w:r w:rsidRPr="00B65A61">
        <w:rPr>
          <w:rFonts w:ascii="Times New Roman" w:eastAsia="Times New Roman" w:hAnsi="Times New Roman" w:cs="Times New Roman"/>
          <w:color w:val="000000"/>
          <w:sz w:val="28"/>
          <w:lang w:eastAsia="ru-RU"/>
        </w:rPr>
        <w:t xml:space="preserve"> на задатки и способности ещё в детстве. Нужно запомнить простое правило - бездарных детей нет, есть нераскрытые дети. А помочь раскрыть эти таланты должны мы, взрослые!</w:t>
      </w:r>
    </w:p>
    <w:p w:rsidR="00CC47DC" w:rsidRDefault="00CC47DC"/>
    <w:sectPr w:rsidR="00CC47DC" w:rsidSect="00CC4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2ACD"/>
    <w:multiLevelType w:val="multilevel"/>
    <w:tmpl w:val="66A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6521F"/>
    <w:multiLevelType w:val="multilevel"/>
    <w:tmpl w:val="5EFAF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A12234"/>
    <w:multiLevelType w:val="multilevel"/>
    <w:tmpl w:val="C802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377F9"/>
    <w:multiLevelType w:val="multilevel"/>
    <w:tmpl w:val="A97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B47F15"/>
    <w:multiLevelType w:val="multilevel"/>
    <w:tmpl w:val="25AE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1F6776"/>
    <w:multiLevelType w:val="multilevel"/>
    <w:tmpl w:val="1D0E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7274E6"/>
    <w:multiLevelType w:val="multilevel"/>
    <w:tmpl w:val="CC2E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5A61"/>
    <w:rsid w:val="00133EEA"/>
    <w:rsid w:val="008D3D54"/>
    <w:rsid w:val="008F5D21"/>
    <w:rsid w:val="009B5102"/>
    <w:rsid w:val="00B65A61"/>
    <w:rsid w:val="00CC4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7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7">
    <w:name w:val="c27"/>
    <w:basedOn w:val="a"/>
    <w:rsid w:val="00B65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B65A61"/>
  </w:style>
  <w:style w:type="paragraph" w:customStyle="1" w:styleId="c28">
    <w:name w:val="c28"/>
    <w:basedOn w:val="a"/>
    <w:rsid w:val="00B65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B65A61"/>
  </w:style>
  <w:style w:type="character" w:customStyle="1" w:styleId="c1">
    <w:name w:val="c1"/>
    <w:basedOn w:val="a0"/>
    <w:rsid w:val="00B65A61"/>
  </w:style>
  <w:style w:type="paragraph" w:customStyle="1" w:styleId="c26">
    <w:name w:val="c26"/>
    <w:basedOn w:val="a"/>
    <w:rsid w:val="00B65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65A61"/>
  </w:style>
  <w:style w:type="paragraph" w:customStyle="1" w:styleId="c8">
    <w:name w:val="c8"/>
    <w:basedOn w:val="a"/>
    <w:rsid w:val="00B65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B65A61"/>
  </w:style>
  <w:style w:type="paragraph" w:customStyle="1" w:styleId="c43">
    <w:name w:val="c43"/>
    <w:basedOn w:val="a"/>
    <w:rsid w:val="00B65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B65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B65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B65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65A61"/>
  </w:style>
  <w:style w:type="paragraph" w:customStyle="1" w:styleId="c10">
    <w:name w:val="c10"/>
    <w:basedOn w:val="a"/>
    <w:rsid w:val="00B65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B65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B65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B65A61"/>
  </w:style>
  <w:style w:type="paragraph" w:customStyle="1" w:styleId="c14">
    <w:name w:val="c14"/>
    <w:basedOn w:val="a"/>
    <w:rsid w:val="00B65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B65A61"/>
  </w:style>
  <w:style w:type="character" w:customStyle="1" w:styleId="c44">
    <w:name w:val="c44"/>
    <w:basedOn w:val="a0"/>
    <w:rsid w:val="00B65A61"/>
  </w:style>
  <w:style w:type="character" w:customStyle="1" w:styleId="c50">
    <w:name w:val="c50"/>
    <w:basedOn w:val="a0"/>
    <w:rsid w:val="00B65A61"/>
  </w:style>
  <w:style w:type="character" w:customStyle="1" w:styleId="c36">
    <w:name w:val="c36"/>
    <w:basedOn w:val="a0"/>
    <w:rsid w:val="00B65A61"/>
  </w:style>
  <w:style w:type="character" w:customStyle="1" w:styleId="c2">
    <w:name w:val="c2"/>
    <w:basedOn w:val="a0"/>
    <w:rsid w:val="00B65A61"/>
  </w:style>
  <w:style w:type="paragraph" w:customStyle="1" w:styleId="c5">
    <w:name w:val="c5"/>
    <w:basedOn w:val="a"/>
    <w:rsid w:val="00B65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65A61"/>
  </w:style>
  <w:style w:type="character" w:customStyle="1" w:styleId="c25">
    <w:name w:val="c25"/>
    <w:basedOn w:val="a0"/>
    <w:rsid w:val="00B65A61"/>
  </w:style>
  <w:style w:type="character" w:customStyle="1" w:styleId="c45">
    <w:name w:val="c45"/>
    <w:basedOn w:val="a0"/>
    <w:rsid w:val="00B65A61"/>
  </w:style>
  <w:style w:type="character" w:customStyle="1" w:styleId="c0">
    <w:name w:val="c0"/>
    <w:basedOn w:val="a0"/>
    <w:rsid w:val="00B65A61"/>
  </w:style>
  <w:style w:type="character" w:customStyle="1" w:styleId="c37">
    <w:name w:val="c37"/>
    <w:basedOn w:val="a0"/>
    <w:rsid w:val="00B65A61"/>
  </w:style>
</w:styles>
</file>

<file path=word/webSettings.xml><?xml version="1.0" encoding="utf-8"?>
<w:webSettings xmlns:r="http://schemas.openxmlformats.org/officeDocument/2006/relationships" xmlns:w="http://schemas.openxmlformats.org/wordprocessingml/2006/main">
  <w:divs>
    <w:div w:id="3096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3233</Words>
  <Characters>18431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2023-02-05T23:57:00Z</dcterms:created>
  <dcterms:modified xsi:type="dcterms:W3CDTF">2023-02-06T03:14:00Z</dcterms:modified>
</cp:coreProperties>
</file>