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Деловая игра для воспитателей по теме: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 «Развиваем речь»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Цель:</w:t>
      </w:r>
      <w:r w:rsidRPr="006C3AC0">
        <w:rPr>
          <w:rFonts w:eastAsia="Times New Roman"/>
          <w:b/>
          <w:bCs/>
          <w:color w:val="000000"/>
          <w:u w:val="single"/>
          <w:lang w:eastAsia="ru-RU"/>
        </w:rPr>
        <w:t> 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Систематизировать знания педагогов по развитию речи детей дошкольного возраста в игровой форме.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Время и место проведения: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музыкальный зал.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Ход игры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Участники:</w:t>
      </w:r>
      <w:r w:rsidRPr="006C3AC0">
        <w:rPr>
          <w:rFonts w:eastAsia="Times New Roman"/>
          <w:b/>
          <w:bCs/>
          <w:color w:val="000000"/>
          <w:lang w:eastAsia="ru-RU"/>
        </w:rPr>
        <w:t> </w:t>
      </w:r>
      <w:r w:rsidRPr="006C3AC0">
        <w:rPr>
          <w:rFonts w:eastAsia="Times New Roman"/>
          <w:color w:val="000000"/>
          <w:lang w:eastAsia="ru-RU"/>
        </w:rPr>
        <w:t>воспитатели, которые делятся на две команды по 6 человек. Команда №1 и команда №2.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proofErr w:type="gramStart"/>
      <w:r w:rsidRPr="006C3AC0">
        <w:rPr>
          <w:rFonts w:eastAsia="Times New Roman"/>
          <w:color w:val="000000"/>
          <w:u w:val="single"/>
          <w:lang w:eastAsia="ru-RU"/>
        </w:rPr>
        <w:t>Оборудование:</w:t>
      </w:r>
      <w:r w:rsidRPr="006C3AC0">
        <w:rPr>
          <w:rFonts w:eastAsia="Times New Roman"/>
          <w:color w:val="000000"/>
          <w:lang w:eastAsia="ru-RU"/>
        </w:rPr>
        <w:t> игровое поле, состоящее из 4-х секторов (красный, синий, зеленый, желтый), юла, с прикрепленной на нее стрелкой, 2 набора игровых карточек с заданиями.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Листы бумаги формата А</w:t>
      </w:r>
      <w:proofErr w:type="gramStart"/>
      <w:r w:rsidRPr="006C3AC0">
        <w:rPr>
          <w:rFonts w:eastAsia="Times New Roman"/>
          <w:color w:val="000000"/>
          <w:lang w:eastAsia="ru-RU"/>
        </w:rPr>
        <w:t>4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(4 шт.), листы бумаги формата А3 (4 шт.), фломастеры (для каждой команды), две магнитные доски, магниты.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Правила игры:</w:t>
      </w:r>
    </w:p>
    <w:p w:rsidR="006C3AC0" w:rsidRPr="006C3AC0" w:rsidRDefault="006C3AC0" w:rsidP="006C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Игра длится ограниченное количество времени (20 – 25 мин.), при этом каждая из команд должна сделать по пять ходов.</w:t>
      </w:r>
    </w:p>
    <w:p w:rsidR="006C3AC0" w:rsidRPr="006C3AC0" w:rsidRDefault="006C3AC0" w:rsidP="006C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 xml:space="preserve">Все задания в игре разбиты по секторам: красный, синий, зеленый, желтый, </w:t>
      </w:r>
      <w:r w:rsidRPr="00C80C0D">
        <w:rPr>
          <w:rFonts w:eastAsia="Times New Roman"/>
          <w:color w:val="000000"/>
          <w:highlight w:val="yellow"/>
          <w:lang w:eastAsia="ru-RU"/>
        </w:rPr>
        <w:t>оранжевый</w:t>
      </w:r>
      <w:r w:rsidRPr="006C3AC0">
        <w:rPr>
          <w:rFonts w:eastAsia="Times New Roman"/>
          <w:color w:val="000000"/>
          <w:lang w:eastAsia="ru-RU"/>
        </w:rPr>
        <w:t>. Играющие команды по очереди крутят юлу. После того, как стрелка укажет на сектор определенного цвета, команда берет карточку соответствующего цвета и выполняет задание. Время для выполнения одного задания 2 минуты. За каждый правильный ответ команда получает одну фишку. После этого ход переходит следующей команде.</w:t>
      </w:r>
    </w:p>
    <w:p w:rsidR="006C3AC0" w:rsidRPr="006C3AC0" w:rsidRDefault="006C3AC0" w:rsidP="006C3A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 случае неправильного ответа команде противника предоставляется возможность ответить на вопрос и получить дополнительную фишку.</w:t>
      </w:r>
    </w:p>
    <w:p w:rsidR="006C3AC0" w:rsidRPr="00C80C0D" w:rsidRDefault="006C3AC0" w:rsidP="00C80C0D">
      <w:pPr>
        <w:shd w:val="clear" w:color="auto" w:fill="FFFFFF"/>
        <w:spacing w:line="240" w:lineRule="auto"/>
        <w:rPr>
          <w:rFonts w:ascii="Cambria" w:eastAsia="Times New Roman" w:hAnsi="Cambria"/>
          <w:color w:val="FF0000"/>
          <w:sz w:val="22"/>
          <w:szCs w:val="22"/>
          <w:lang w:eastAsia="ru-RU"/>
        </w:rPr>
      </w:pPr>
      <w:r w:rsidRPr="00C80C0D">
        <w:rPr>
          <w:rFonts w:eastAsia="Times New Roman"/>
          <w:color w:val="FF0000"/>
          <w:u w:val="single"/>
          <w:lang w:eastAsia="ru-RU"/>
        </w:rPr>
        <w:t>Вопросы</w:t>
      </w:r>
    </w:p>
    <w:p w:rsidR="006C3AC0" w:rsidRPr="00C80C0D" w:rsidRDefault="006C3AC0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FF0000"/>
          <w:u w:val="single"/>
          <w:lang w:eastAsia="ru-RU"/>
        </w:rPr>
      </w:pPr>
      <w:r w:rsidRPr="00C80C0D">
        <w:rPr>
          <w:rFonts w:eastAsia="Times New Roman"/>
          <w:color w:val="FF0000"/>
          <w:u w:val="single"/>
          <w:lang w:eastAsia="ru-RU"/>
        </w:rPr>
        <w:t>Красные карточки</w:t>
      </w: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4786"/>
      </w:tblGrid>
      <w:tr w:rsidR="00C80C0D" w:rsidTr="00C80C0D">
        <w:tc>
          <w:tcPr>
            <w:tcW w:w="4785" w:type="dxa"/>
          </w:tcPr>
          <w:p w:rsidR="00C80C0D" w:rsidRPr="006C3AC0" w:rsidRDefault="00C80C0D" w:rsidP="00C80C0D">
            <w:pPr>
              <w:shd w:val="clear" w:color="auto" w:fill="FFFFFF"/>
              <w:ind w:left="-567" w:firstLine="567"/>
              <w:rPr>
                <w:rFonts w:ascii="Cambria" w:eastAsia="Times New Roman" w:hAnsi="Cambria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i/>
                <w:iCs/>
                <w:color w:val="000000"/>
                <w:lang w:eastAsia="ru-RU"/>
              </w:rPr>
              <w:t>К команде № 1</w:t>
            </w:r>
          </w:p>
          <w:p w:rsidR="00C80C0D" w:rsidRDefault="00C80C0D" w:rsidP="006C3AC0">
            <w:pPr>
              <w:rPr>
                <w:rFonts w:ascii="Cambria" w:eastAsia="Times New Roman" w:hAnsi="Cambr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6" w:type="dxa"/>
          </w:tcPr>
          <w:p w:rsidR="00C80C0D" w:rsidRPr="006C3AC0" w:rsidRDefault="00C80C0D" w:rsidP="00C80C0D">
            <w:pPr>
              <w:shd w:val="clear" w:color="auto" w:fill="FFFFFF"/>
              <w:jc w:val="both"/>
              <w:rPr>
                <w:rFonts w:ascii="Cambria" w:eastAsia="Times New Roman" w:hAnsi="Cambria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/>
                <w:i/>
                <w:iCs/>
                <w:color w:val="000000"/>
                <w:lang w:eastAsia="ru-RU"/>
              </w:rPr>
              <w:t>К команде</w:t>
            </w:r>
            <w:r w:rsidRPr="006C3AC0">
              <w:rPr>
                <w:rFonts w:ascii="Cambria" w:eastAsia="Times New Roman" w:hAnsi="Cambria"/>
                <w:color w:val="000000"/>
                <w:lang w:eastAsia="ru-RU"/>
              </w:rPr>
              <w:t> </w:t>
            </w:r>
            <w:r w:rsidRPr="006C3AC0">
              <w:rPr>
                <w:rFonts w:ascii="Cambria" w:eastAsia="Times New Roman" w:hAnsi="Cambria"/>
                <w:i/>
                <w:iCs/>
                <w:color w:val="000000"/>
                <w:lang w:eastAsia="ru-RU"/>
              </w:rPr>
              <w:t>№ 2</w:t>
            </w:r>
          </w:p>
          <w:p w:rsidR="00C80C0D" w:rsidRDefault="00C80C0D" w:rsidP="006C3AC0">
            <w:pPr>
              <w:rPr>
                <w:rFonts w:ascii="Cambria" w:eastAsia="Times New Roman" w:hAnsi="Cambria"/>
                <w:color w:val="000000"/>
                <w:sz w:val="22"/>
                <w:szCs w:val="22"/>
                <w:lang w:eastAsia="ru-RU"/>
              </w:rPr>
            </w:pPr>
          </w:p>
        </w:tc>
      </w:tr>
      <w:tr w:rsidR="00C80C0D" w:rsidTr="00C80C0D">
        <w:tc>
          <w:tcPr>
            <w:tcW w:w="4785" w:type="dxa"/>
          </w:tcPr>
          <w:p w:rsidR="00C80C0D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формы речи? (диалогическая и монологическая)</w:t>
            </w:r>
          </w:p>
          <w:p w:rsidR="00C80C0D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умения развиваются в диалоге? (выслушать собеседника, задать вопрос, ответить в зависимости от контекста)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формы работы используют при обучении детей связной речи? (пересказ, описание игрушек и сюжетных картин, рассказывание из опыта, творческое рассказывание)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lastRenderedPageBreak/>
              <w:t>Назовите структуру повествования (завязка, кульминации, развязка)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разговор двух или нескольких лиц на тему связанную с какой-либо ситуацией (диалог)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речь одного собеседника, обращенная к слушателям (монолог)</w:t>
            </w:r>
          </w:p>
          <w:p w:rsidR="00C80C0D" w:rsidRDefault="00C80C0D" w:rsidP="006C3AC0">
            <w:pPr>
              <w:rPr>
                <w:rFonts w:ascii="Cambria" w:eastAsia="Times New Roman" w:hAnsi="Cambr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6" w:type="dxa"/>
          </w:tcPr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lastRenderedPageBreak/>
              <w:t>Как называется рассказ сюжет, которого развертывается во времени (рассказ повествование)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текст, в котором идет перечисление признаков, свойств, качеств, действий? (описание)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 какой возрастной группы начинается работа по обучению детей монологической речи? (средняя группа)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 xml:space="preserve">Какой прием применяет педагог для </w:t>
            </w:r>
            <w:r w:rsidRPr="006C3AC0">
              <w:rPr>
                <w:rFonts w:eastAsia="Times New Roman"/>
                <w:color w:val="000000"/>
                <w:lang w:eastAsia="ru-RU"/>
              </w:rPr>
              <w:lastRenderedPageBreak/>
              <w:t>снятия пауз и напряженности у ребенка при пересказе? (прием отраженной речи - педагог повторяет сказанную ребенком фразу и незначительно дополняет ее)</w:t>
            </w:r>
          </w:p>
          <w:p w:rsidR="00C80C0D" w:rsidRPr="006C3AC0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ведущий прием, в средней группе используемый при составлении рассказа по картине (образец воспитателя)</w:t>
            </w:r>
          </w:p>
          <w:p w:rsidR="00C80C0D" w:rsidRPr="00C80C0D" w:rsidRDefault="00C80C0D" w:rsidP="00C80C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ведущий прием для активизации речи и мышления (вопросы педагога)</w:t>
            </w:r>
          </w:p>
        </w:tc>
      </w:tr>
    </w:tbl>
    <w:p w:rsidR="006C3AC0" w:rsidRPr="00C80C0D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1F497D" w:themeColor="text2"/>
          <w:sz w:val="22"/>
          <w:szCs w:val="22"/>
          <w:lang w:eastAsia="ru-RU"/>
        </w:rPr>
      </w:pPr>
      <w:r w:rsidRPr="00C80C0D">
        <w:rPr>
          <w:rFonts w:eastAsia="Times New Roman"/>
          <w:color w:val="1F497D" w:themeColor="text2"/>
          <w:u w:val="single"/>
          <w:lang w:eastAsia="ru-RU"/>
        </w:rPr>
        <w:lastRenderedPageBreak/>
        <w:t>Синие карточки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1. Изобразите пословицу с помощью схемы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Команды получают пословицу, изображают ее с помощью схемы, команда соперников должна отгадать пословицу по схеме.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</w:p>
    <w:p w:rsidR="006C3AC0" w:rsidRPr="006C3AC0" w:rsidRDefault="00C80C0D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 команде </w:t>
      </w:r>
      <w:r w:rsidR="006C3AC0" w:rsidRPr="006C3AC0">
        <w:rPr>
          <w:rFonts w:eastAsia="Times New Roman"/>
          <w:color w:val="000000"/>
          <w:lang w:eastAsia="ru-RU"/>
        </w:rPr>
        <w:t>Слово не воробей, вылетит – не поймаешь</w:t>
      </w:r>
    </w:p>
    <w:p w:rsidR="006C3AC0" w:rsidRPr="006C3AC0" w:rsidRDefault="00C80C0D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 команде </w:t>
      </w:r>
      <w:r w:rsidR="006C3AC0" w:rsidRPr="006C3AC0">
        <w:rPr>
          <w:rFonts w:eastAsia="Times New Roman"/>
          <w:color w:val="000000"/>
          <w:lang w:eastAsia="ru-RU"/>
        </w:rPr>
        <w:t>Что написано пером, того не вырубишь топором</w:t>
      </w:r>
    </w:p>
    <w:p w:rsidR="00C80C0D" w:rsidRDefault="00C80C0D" w:rsidP="006C3AC0">
      <w:pPr>
        <w:shd w:val="clear" w:color="auto" w:fill="FFFFFF"/>
        <w:spacing w:line="240" w:lineRule="auto"/>
        <w:ind w:left="-567" w:firstLine="567"/>
        <w:jc w:val="both"/>
        <w:rPr>
          <w:rFonts w:eastAsia="Times New Roman"/>
          <w:color w:val="000000"/>
          <w:u w:val="single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2. Переведите пословицы на русский язык</w:t>
      </w:r>
    </w:p>
    <w:p w:rsidR="006C3AC0" w:rsidRPr="002C24CB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1F497D" w:themeColor="text2"/>
          <w:sz w:val="22"/>
          <w:szCs w:val="22"/>
          <w:lang w:eastAsia="ru-RU"/>
        </w:rPr>
      </w:pPr>
      <w:r w:rsidRPr="002C24CB">
        <w:rPr>
          <w:rFonts w:eastAsia="Times New Roman"/>
          <w:i/>
          <w:iCs/>
          <w:color w:val="1F497D" w:themeColor="text2"/>
          <w:lang w:eastAsia="ru-RU"/>
        </w:rPr>
        <w:t>Пословицы для первой команды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Сын леопарда - тоже леопард (Африка)</w:t>
      </w:r>
      <w:proofErr w:type="gramStart"/>
      <w:r w:rsidRPr="006C3AC0">
        <w:rPr>
          <w:rFonts w:eastAsia="Times New Roman"/>
          <w:color w:val="000000"/>
          <w:lang w:eastAsia="ru-RU"/>
        </w:rPr>
        <w:t>.</w:t>
      </w:r>
      <w:proofErr w:type="gramEnd"/>
      <w:r w:rsidRPr="006C3AC0">
        <w:rPr>
          <w:rFonts w:eastAsia="Times New Roman"/>
          <w:color w:val="000000"/>
          <w:lang w:eastAsia="ru-RU"/>
        </w:rPr>
        <w:br/>
        <w:t>/</w:t>
      </w:r>
      <w:proofErr w:type="gramStart"/>
      <w:r w:rsidRPr="006C3AC0">
        <w:rPr>
          <w:rFonts w:eastAsia="Times New Roman"/>
          <w:color w:val="000000"/>
          <w:lang w:eastAsia="ru-RU"/>
        </w:rPr>
        <w:t>я</w:t>
      </w:r>
      <w:proofErr w:type="gramEnd"/>
      <w:r w:rsidRPr="006C3AC0">
        <w:rPr>
          <w:rFonts w:eastAsia="Times New Roman"/>
          <w:color w:val="000000"/>
          <w:lang w:eastAsia="ru-RU"/>
        </w:rPr>
        <w:t>блоко от яблони недалеко падает/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Верблюда под мостом не спрячешь (Афганистан)</w:t>
      </w:r>
      <w:r w:rsidRPr="006C3AC0">
        <w:rPr>
          <w:rFonts w:eastAsia="Times New Roman"/>
          <w:color w:val="000000"/>
          <w:lang w:eastAsia="ru-RU"/>
        </w:rPr>
        <w:br/>
        <w:t>/шила в мешке не утаишь/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Бойся тихой реки, а не шумной. (Греция)</w:t>
      </w:r>
      <w:r w:rsidRPr="006C3AC0">
        <w:rPr>
          <w:rFonts w:eastAsia="Times New Roman"/>
          <w:color w:val="000000"/>
          <w:lang w:eastAsia="ru-RU"/>
        </w:rPr>
        <w:br/>
        <w:t>/В тихом омуте черти водятся/</w:t>
      </w:r>
    </w:p>
    <w:p w:rsidR="006C3AC0" w:rsidRPr="002C24CB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1F497D" w:themeColor="text2"/>
          <w:sz w:val="22"/>
          <w:szCs w:val="22"/>
          <w:lang w:eastAsia="ru-RU"/>
        </w:rPr>
      </w:pPr>
      <w:r w:rsidRPr="002C24CB">
        <w:rPr>
          <w:rFonts w:eastAsia="Times New Roman"/>
          <w:i/>
          <w:iCs/>
          <w:color w:val="1F497D" w:themeColor="text2"/>
          <w:lang w:eastAsia="ru-RU"/>
        </w:rPr>
        <w:t>Пословицы для второй команды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Молчаливый рот - золотой рот (Германия)</w:t>
      </w:r>
      <w:r w:rsidRPr="006C3AC0">
        <w:rPr>
          <w:rFonts w:eastAsia="Times New Roman"/>
          <w:color w:val="000000"/>
          <w:lang w:eastAsia="ru-RU"/>
        </w:rPr>
        <w:br/>
        <w:t>/Слова - серебро, а молчание - золото/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Тот не заблудится, кто спрашивает. (Финляндия)</w:t>
      </w:r>
      <w:r w:rsidRPr="006C3AC0">
        <w:rPr>
          <w:rFonts w:eastAsia="Times New Roman"/>
          <w:color w:val="000000"/>
          <w:lang w:eastAsia="ru-RU"/>
        </w:rPr>
        <w:br/>
        <w:t>/Язык до Киева доведет/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Ошпаренный петух от дождя убегает. (Франция)</w:t>
      </w:r>
      <w:r w:rsidRPr="006C3AC0">
        <w:rPr>
          <w:rFonts w:eastAsia="Times New Roman"/>
          <w:color w:val="000000"/>
          <w:lang w:eastAsia="ru-RU"/>
        </w:rPr>
        <w:br/>
        <w:t>/Обжегшись на молоке, дует на воду/</w:t>
      </w: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8F1FA1" w:rsidRDefault="008F1FA1" w:rsidP="006C3AC0">
      <w:pPr>
        <w:shd w:val="clear" w:color="auto" w:fill="FFFFFF"/>
        <w:spacing w:line="240" w:lineRule="auto"/>
        <w:ind w:left="-567" w:firstLine="567"/>
        <w:rPr>
          <w:rFonts w:eastAsia="Times New Roman"/>
          <w:color w:val="000000"/>
          <w:u w:val="single"/>
          <w:lang w:eastAsia="ru-RU"/>
        </w:rPr>
      </w:pPr>
    </w:p>
    <w:p w:rsidR="006C3AC0" w:rsidRPr="008F1FA1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B050"/>
          <w:sz w:val="22"/>
          <w:szCs w:val="22"/>
          <w:lang w:eastAsia="ru-RU"/>
        </w:rPr>
      </w:pPr>
      <w:r w:rsidRPr="008F1FA1">
        <w:rPr>
          <w:rFonts w:eastAsia="Times New Roman"/>
          <w:color w:val="00B050"/>
          <w:u w:val="single"/>
          <w:lang w:eastAsia="ru-RU"/>
        </w:rPr>
        <w:lastRenderedPageBreak/>
        <w:t>Зеленые карточки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1. "Прилагательные ассоциации"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Выбор словесных ассоциаций ограничен, необходимо в качестве словесной ассоциации использовать только прилагательные. К примеру: стол - круглый; пруд - большой.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1 команды.</w:t>
      </w:r>
    </w:p>
    <w:tbl>
      <w:tblPr>
        <w:tblW w:w="6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3"/>
        <w:gridCol w:w="2835"/>
      </w:tblGrid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Список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Критика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Звезда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Книга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Кругозор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Закон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Лекция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Счастье-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Дом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Пища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Воззвание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Дефицит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Шрифт -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2 команды.</w:t>
      </w:r>
    </w:p>
    <w:tbl>
      <w:tblPr>
        <w:tblW w:w="6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3"/>
        <w:gridCol w:w="2835"/>
      </w:tblGrid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Интерес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Убеждение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Библиотека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Музей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Страна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Пример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Собака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Приказ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Жизнь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Воспитание -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Физика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Принцип</w:t>
            </w:r>
          </w:p>
        </w:tc>
      </w:tr>
      <w:tr w:rsidR="006C3AC0" w:rsidRPr="006C3AC0" w:rsidTr="008F1FA1"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Город 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Группа</w:t>
            </w:r>
          </w:p>
        </w:tc>
      </w:tr>
    </w:tbl>
    <w:p w:rsidR="008F1FA1" w:rsidRDefault="008F1FA1" w:rsidP="006C3AC0">
      <w:pPr>
        <w:shd w:val="clear" w:color="auto" w:fill="FFFFFF"/>
        <w:spacing w:line="240" w:lineRule="auto"/>
        <w:ind w:left="-567" w:firstLine="567"/>
        <w:jc w:val="both"/>
        <w:rPr>
          <w:rFonts w:eastAsia="Times New Roman"/>
          <w:color w:val="000000"/>
          <w:u w:val="single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2. "Подбор антонимов, синонимов"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Для 1 команды - подбор антонимов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Из предложенных слов составьте антонимические группы, включив в них слова противоположные по смыслу.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1. Правдивый. 2. Экспорт. 3. Микро. 4. Авангард. 5. Нерадивый.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6. Эксцентричный. 7. Импорт. 8. Рыхлый. 9. Стремительный. 10. Тощий.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11. Неряшливый. 12. Объективный.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Для 2 команды - подбор синонимов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Из данных слов составьте синонимические группы, включив в них близкие по смыслу слова.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1. Властелин. 2. Быстрый. 3. Материк. 4. Воля. 5. Портьера. 6. Владыка.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7. Истинный. 8. Свобода. 9. Континент. 10. Властитель. 11. Наготове.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12. Подлинный.</w:t>
      </w:r>
    </w:p>
    <w:p w:rsidR="006C3AC0" w:rsidRPr="008F1FA1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FFFF00"/>
          <w:sz w:val="22"/>
          <w:szCs w:val="22"/>
          <w:lang w:eastAsia="ru-RU"/>
        </w:rPr>
      </w:pPr>
      <w:r w:rsidRPr="008F1FA1">
        <w:rPr>
          <w:rFonts w:eastAsia="Times New Roman"/>
          <w:color w:val="FFFF00"/>
          <w:u w:val="single"/>
          <w:lang w:eastAsia="ru-RU"/>
        </w:rPr>
        <w:lastRenderedPageBreak/>
        <w:t>Желтые карточки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1.  «Творческий рассказ»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ascii="Cambria" w:eastAsia="Times New Roman" w:hAnsi="Cambria"/>
          <w:color w:val="000000"/>
          <w:lang w:eastAsia="ru-RU"/>
        </w:rPr>
        <w:t>Заполнить пробелы в тексте</w:t>
      </w:r>
      <w:r w:rsidRPr="006C3AC0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6C3AC0">
        <w:rPr>
          <w:rFonts w:eastAsia="Times New Roman"/>
          <w:color w:val="000000"/>
          <w:lang w:eastAsia="ru-RU"/>
        </w:rPr>
        <w:t>«Актуальность проблемы речевого развития» (</w:t>
      </w:r>
      <w:proofErr w:type="gramStart"/>
      <w:r w:rsidRPr="006C3AC0">
        <w:rPr>
          <w:rFonts w:eastAsia="Times New Roman"/>
          <w:color w:val="000000"/>
          <w:lang w:eastAsia="ru-RU"/>
        </w:rPr>
        <w:t>см</w:t>
      </w:r>
      <w:proofErr w:type="gramEnd"/>
      <w:r w:rsidRPr="006C3AC0">
        <w:rPr>
          <w:rFonts w:eastAsia="Times New Roman"/>
          <w:color w:val="000000"/>
          <w:lang w:eastAsia="ru-RU"/>
        </w:rPr>
        <w:t>. приложение 1)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Задание 2.</w:t>
      </w:r>
      <w:r w:rsidRPr="006C3AC0">
        <w:rPr>
          <w:rFonts w:eastAsia="Times New Roman"/>
          <w:b/>
          <w:bCs/>
          <w:color w:val="000000"/>
          <w:u w:val="single"/>
          <w:lang w:eastAsia="ru-RU"/>
        </w:rPr>
        <w:t> </w:t>
      </w:r>
      <w:r w:rsidRPr="006C3AC0">
        <w:rPr>
          <w:rFonts w:eastAsia="Times New Roman"/>
          <w:color w:val="000000"/>
          <w:u w:val="single"/>
          <w:lang w:eastAsia="ru-RU"/>
        </w:rPr>
        <w:t xml:space="preserve">Изобразите сказку с помощью </w:t>
      </w:r>
      <w:proofErr w:type="spellStart"/>
      <w:r w:rsidRPr="006C3AC0">
        <w:rPr>
          <w:rFonts w:eastAsia="Times New Roman"/>
          <w:color w:val="000000"/>
          <w:u w:val="single"/>
          <w:lang w:eastAsia="ru-RU"/>
        </w:rPr>
        <w:t>мнемо-таблицы</w:t>
      </w:r>
      <w:proofErr w:type="spellEnd"/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Команды получают название сказки, изображают ее с помощью схемы, команда соперников должна отгадать пословицу по схеме.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Примерные сказки: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Красная шапочка; Маша и медведь; Кот в сапогах; Гуси – лебеди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u w:val="single"/>
          <w:lang w:eastAsia="ru-RU"/>
        </w:rPr>
        <w:t>Подведение итогов и награждение победителей</w:t>
      </w: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right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lastRenderedPageBreak/>
        <w:t>Приложение 1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Актуальность проблемы речевого развития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Говорить умеют почти все, но говорить правильно, лишь единицы из нас. Разговаривая с другими, мы пользуемся </w:t>
      </w:r>
      <w:r w:rsidRPr="006C3AC0">
        <w:rPr>
          <w:rFonts w:eastAsia="Times New Roman"/>
          <w:color w:val="000000"/>
          <w:u w:val="single"/>
          <w:lang w:eastAsia="ru-RU"/>
        </w:rPr>
        <w:t>речью</w:t>
      </w:r>
      <w:r w:rsidRPr="006C3AC0">
        <w:rPr>
          <w:rFonts w:eastAsia="Times New Roman"/>
          <w:color w:val="000000"/>
          <w:lang w:eastAsia="ru-RU"/>
        </w:rPr>
        <w:t>, как средством передачи своих мыслей. Речь является для нас одной из главных потребностей и функций человека. Именно через общение с другими людьми человек реализует себя как </w:t>
      </w:r>
      <w:r w:rsidRPr="006C3AC0">
        <w:rPr>
          <w:rFonts w:eastAsia="Times New Roman"/>
          <w:color w:val="000000"/>
          <w:u w:val="single"/>
          <w:lang w:eastAsia="ru-RU"/>
        </w:rPr>
        <w:t>личность</w:t>
      </w:r>
      <w:r w:rsidRPr="006C3AC0">
        <w:rPr>
          <w:rFonts w:eastAsia="Times New Roman"/>
          <w:color w:val="000000"/>
          <w:lang w:eastAsia="ru-RU"/>
        </w:rPr>
        <w:t>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Судить о начале развития личности ребенка дошкольного возраста  без оценки его речевого развития невозможно. В психическом развитии ребенка речь имеет  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и условия развития речи у детей относятся к числу важнейших педагогических задач. Проблема развития речи является одной из </w:t>
      </w:r>
      <w:r w:rsidRPr="006C3AC0">
        <w:rPr>
          <w:rFonts w:eastAsia="Times New Roman"/>
          <w:color w:val="000000"/>
          <w:u w:val="single"/>
          <w:lang w:eastAsia="ru-RU"/>
        </w:rPr>
        <w:t>актуальных</w:t>
      </w:r>
      <w:r w:rsidRPr="006C3AC0">
        <w:rPr>
          <w:rFonts w:eastAsia="Times New Roman"/>
          <w:color w:val="000000"/>
          <w:lang w:eastAsia="ru-RU"/>
        </w:rPr>
        <w:t>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Причины низкого уровня развития речи: половина детей дошкольного возраста, отличаются недостаточно сформированным навыком построения связного высказывания.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По результатам анализа наблюдений в группах можно отметить следующие недостатки: связные высказывания короткие; отличаются непоследовательностью, даже если ребенок передает содержание знакомого текста; состоят из отдельных фрагментов, логически не связанных между собой;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уровень информативности высказывания очень </w:t>
      </w:r>
      <w:r w:rsidRPr="006C3AC0">
        <w:rPr>
          <w:rFonts w:eastAsia="Times New Roman"/>
          <w:color w:val="000000"/>
          <w:u w:val="single"/>
          <w:lang w:eastAsia="ru-RU"/>
        </w:rPr>
        <w:t>низкий</w:t>
      </w:r>
      <w:r w:rsidRPr="006C3AC0">
        <w:rPr>
          <w:rFonts w:eastAsia="Times New Roman"/>
          <w:color w:val="000000"/>
          <w:lang w:eastAsia="ru-RU"/>
        </w:rPr>
        <w:t>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Кроме того, большинство детей активно делятся своими впечатлениями от пережитых событий, но с неохотой берутся за составление рассказов по заданной теме. В основном, это происходит не оттого, что знания ребенка по данному вопросу </w:t>
      </w:r>
      <w:r w:rsidRPr="006C3AC0">
        <w:rPr>
          <w:rFonts w:eastAsia="Times New Roman"/>
          <w:color w:val="000000"/>
          <w:u w:val="single"/>
          <w:lang w:eastAsia="ru-RU"/>
        </w:rPr>
        <w:t>недостаточны</w:t>
      </w:r>
      <w:r w:rsidRPr="006C3AC0">
        <w:rPr>
          <w:rFonts w:eastAsia="Times New Roman"/>
          <w:color w:val="000000"/>
          <w:lang w:eastAsia="ru-RU"/>
        </w:rPr>
        <w:t>, а потому что он не может оформить их в связные речевые высказывания.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 проведении занятия педагог видит себя и приемы,  но не видит ребенка т</w:t>
      </w:r>
      <w:proofErr w:type="gramStart"/>
      <w:r w:rsidRPr="006C3AC0">
        <w:rPr>
          <w:rFonts w:eastAsia="Times New Roman"/>
          <w:color w:val="000000"/>
          <w:lang w:eastAsia="ru-RU"/>
        </w:rPr>
        <w:t>.е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на занятии мы иногда наблюдаем, что говорит один педагог.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Недостаточная подготовка к занятию. При  рассматривании картины, проведении беседы необходимо тщательно продумывать вопросы.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Очень важную роль в развитии речи играет и культура </w:t>
      </w:r>
      <w:r w:rsidRPr="006C3AC0">
        <w:rPr>
          <w:rFonts w:eastAsia="Times New Roman"/>
          <w:color w:val="000000"/>
          <w:u w:val="single"/>
          <w:lang w:eastAsia="ru-RU"/>
        </w:rPr>
        <w:t>речи</w:t>
      </w:r>
      <w:r w:rsidRPr="006C3AC0">
        <w:rPr>
          <w:rFonts w:eastAsia="Times New Roman"/>
          <w:color w:val="000000"/>
          <w:lang w:eastAsia="ru-RU"/>
        </w:rPr>
        <w:t> педагога. Сотрудники задают детям образцы правильной литературной речи: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Речь педагога четкая, ясная, полная, грамматически правильная;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 речь включаются разнообразные образцы речевого этикета.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Родители не понимают своей функции – общение с ребенком должно начинаться с </w:t>
      </w:r>
      <w:r w:rsidRPr="006C3AC0">
        <w:rPr>
          <w:rFonts w:eastAsia="Times New Roman"/>
          <w:color w:val="000000"/>
          <w:u w:val="single"/>
          <w:lang w:eastAsia="ru-RU"/>
        </w:rPr>
        <w:t>рождения</w:t>
      </w:r>
      <w:r w:rsidRPr="006C3AC0">
        <w:rPr>
          <w:rFonts w:eastAsia="Times New Roman"/>
          <w:color w:val="000000"/>
          <w:lang w:eastAsia="ru-RU"/>
        </w:rPr>
        <w:t> и до его появления на свет, в перинатальный период.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 странах Африки  до трех лет дети опережают по речевому развитию детей Европы, потому, что находятся за спиной матери, привязанные к ней – комфортное пребывание </w:t>
      </w:r>
      <w:r w:rsidRPr="006C3AC0">
        <w:rPr>
          <w:rFonts w:eastAsia="Times New Roman"/>
          <w:color w:val="000000"/>
          <w:u w:val="single"/>
          <w:lang w:eastAsia="ru-RU"/>
        </w:rPr>
        <w:t>способствует</w:t>
      </w:r>
      <w:r w:rsidRPr="006C3AC0">
        <w:rPr>
          <w:rFonts w:eastAsia="Times New Roman"/>
          <w:color w:val="000000"/>
          <w:lang w:eastAsia="ru-RU"/>
        </w:rPr>
        <w:t> успешному развитию.</w:t>
      </w: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lastRenderedPageBreak/>
        <w:t>Актуальность проблемы речевого развития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Говорить умеют почти все, но говорить правильно, лишь единицы из нас. Разговаривая с другими, мы пользуемся ______, как средством передачи своих мыслей. Речь является для нас одной из главных потребностей и функций человека.  Именно через общение с другими людьми человек реализует себя как _____.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 xml:space="preserve">Судить о начале развития личности ребенка дошкольного возраста  без оценки его речевого развития невозможно. В психическом развитии ребенка речь имеет  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 и условия развития речи у детей относятся к числу важнейших педагогических задач. Проблема развития речи является одной </w:t>
      </w:r>
      <w:proofErr w:type="gramStart"/>
      <w:r w:rsidRPr="006C3AC0">
        <w:rPr>
          <w:rFonts w:eastAsia="Times New Roman"/>
          <w:color w:val="000000"/>
          <w:lang w:eastAsia="ru-RU"/>
        </w:rPr>
        <w:t>из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Причины низкого уровня развития речи: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Половина детей  дошкольного возраста,  отличаются недостаточно сформированным навыком построения связного высказывания.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По результатам анализа наблюдений в группах можно отметить следующие недостатки: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связные высказывания короткие;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отличаются непоследовательностью, даже если ребенок передает содержание знакомого текста;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состоят из отдельных фрагментов, логически не связанных между собой;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уровень информативности высказывания очень _____.</w:t>
      </w: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Актуальность проблемы речевого развития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Большинство детей активно делятся своими впечатлениями от пережитых событий, но с неохотой берутся за составление рассказов по заданной теме. В основном, это происходит не оттого, что знания ребенка по данному вопросу _________, а потому что он не может оформить их в связные речевые высказывания.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 проведении занятия педагог видит себя и приемы,  но не видит ребенка т</w:t>
      </w:r>
      <w:proofErr w:type="gramStart"/>
      <w:r w:rsidRPr="006C3AC0">
        <w:rPr>
          <w:rFonts w:eastAsia="Times New Roman"/>
          <w:color w:val="000000"/>
          <w:lang w:eastAsia="ru-RU"/>
        </w:rPr>
        <w:t>.е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на занятии мы иногда наблюдаем, что говорит один педагог.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Недостаточная подготовка к занятию.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При  рассматривании картины,  проведении беседы необходимо тщательно продумывать вопросы.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Очень важную роль в развитии речи играет и культура _______ педагога. Сотрудники задают детям образцы правильной литературной речи: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Речь педагога четкая, ясная,  полная, грамматически правильная;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 речь включаются разнообразные образцы речевого этикета.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Родители не понимают своей функции – общение с ребенком должно начинаться  </w:t>
      </w:r>
      <w:proofErr w:type="gramStart"/>
      <w:r w:rsidRPr="006C3AC0">
        <w:rPr>
          <w:rFonts w:eastAsia="Times New Roman"/>
          <w:color w:val="000000"/>
          <w:lang w:eastAsia="ru-RU"/>
        </w:rPr>
        <w:t>с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 и до его появления на свет, в перинатальный период.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В странах Африки  до трех лет дети опережают по речевому развитию детей Европы, потому, что находятся за спиной матери, привязанные  к ней – комфортное пребывание способствует _______ развитию.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 xml:space="preserve">Над городом низко повисли </w:t>
      </w:r>
      <w:proofErr w:type="gramStart"/>
      <w:r w:rsidRPr="006C3AC0">
        <w:rPr>
          <w:rFonts w:eastAsia="Times New Roman"/>
          <w:color w:val="000000"/>
          <w:lang w:eastAsia="ru-RU"/>
        </w:rPr>
        <w:t>снеговые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_______. Вечером началась ______. Снег повалил большими __________. Холодный ве</w:t>
      </w:r>
      <w:r w:rsidR="00FF1076">
        <w:rPr>
          <w:rFonts w:eastAsia="Times New Roman"/>
          <w:color w:val="000000"/>
          <w:lang w:eastAsia="ru-RU"/>
        </w:rPr>
        <w:t>тер</w:t>
      </w:r>
      <w:r w:rsidRPr="006C3AC0">
        <w:rPr>
          <w:rFonts w:eastAsia="Times New Roman"/>
          <w:color w:val="000000"/>
          <w:lang w:eastAsia="ru-RU"/>
        </w:rPr>
        <w:t xml:space="preserve"> выл, как __________ дикий </w:t>
      </w:r>
      <w:r w:rsidRPr="006C3AC0">
        <w:rPr>
          <w:rFonts w:eastAsia="Times New Roman"/>
          <w:color w:val="000000"/>
          <w:lang w:eastAsia="ru-RU"/>
        </w:rPr>
        <w:lastRenderedPageBreak/>
        <w:t xml:space="preserve">__________. На конце пустынной и глухой ___________ вдруг показалась какая-то девочка. Она медленно и </w:t>
      </w:r>
      <w:proofErr w:type="gramStart"/>
      <w:r w:rsidRPr="006C3AC0">
        <w:rPr>
          <w:rFonts w:eastAsia="Times New Roman"/>
          <w:color w:val="000000"/>
          <w:lang w:eastAsia="ru-RU"/>
        </w:rPr>
        <w:t>с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____________ пробиралась по __________. Она была худа. Она продвигалась медленно вперед, валенки сваливались с ног и __________ ей идти.  На ней было плохое _______ с узкими рукавами, а на плечах __________.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 xml:space="preserve">Однажды Генрих VI, французский ________, потерял на охоте </w:t>
      </w:r>
      <w:proofErr w:type="gramStart"/>
      <w:r w:rsidRPr="006C3AC0">
        <w:rPr>
          <w:rFonts w:eastAsia="Times New Roman"/>
          <w:color w:val="000000"/>
          <w:lang w:eastAsia="ru-RU"/>
        </w:rPr>
        <w:t>свою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 и вынужден был один ________ в Париж. На большой ________ он увидал </w:t>
      </w:r>
      <w:proofErr w:type="gramStart"/>
      <w:r w:rsidRPr="006C3AC0">
        <w:rPr>
          <w:rFonts w:eastAsia="Times New Roman"/>
          <w:color w:val="000000"/>
          <w:lang w:eastAsia="ru-RU"/>
        </w:rPr>
        <w:t>простого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__________, который _________ также в столицу. Король остановил своего ________ и к мужику с вопросом: «Зачем ты _______ в город?». Я хочу ________ своего сына, да сверх того, мне хотелось бы _______ короля, который так любит </w:t>
      </w:r>
      <w:proofErr w:type="gramStart"/>
      <w:r w:rsidRPr="006C3AC0">
        <w:rPr>
          <w:rFonts w:eastAsia="Times New Roman"/>
          <w:color w:val="000000"/>
          <w:lang w:eastAsia="ru-RU"/>
        </w:rPr>
        <w:t>своих</w:t>
      </w:r>
      <w:proofErr w:type="gramEnd"/>
      <w:r w:rsidRPr="006C3AC0">
        <w:rPr>
          <w:rFonts w:eastAsia="Times New Roman"/>
          <w:color w:val="000000"/>
          <w:lang w:eastAsia="ru-RU"/>
        </w:rPr>
        <w:t xml:space="preserve"> ________.</w:t>
      </w: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jc w:val="right"/>
        <w:rPr>
          <w:rFonts w:eastAsia="Times New Roman"/>
          <w:b/>
          <w:bCs/>
          <w:color w:val="000000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right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lastRenderedPageBreak/>
        <w:t>Приложение 2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Факторы успешного речевого развития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(Памятка для родителей)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Эмоциональное общение с ребенком с момента рождения.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Создавать условия для общения с другими детьми.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Речь взрослого – пример для подражания.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Развивать мелкую моторику руки, это ведет к развитию речи ребенка.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Совместные игры взрослого и ребенка.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Чтение художественной литературы, разучивание стихов.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Удовлетворение любознательности ребенка. Ответы на все его «почему».</w:t>
      </w:r>
    </w:p>
    <w:p w:rsidR="006C3AC0" w:rsidRPr="006C3AC0" w:rsidRDefault="006C3AC0" w:rsidP="006C3A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Рассказывание стихов руками. (Пальчиковые игры)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right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Приложение 3.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Факторы успешного речевого развития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center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(Памятка для педагогов)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Педагоги создают педагогические условия для развития речи. Развивают и поощряют все формы речевой активности детей, как на занятиях, так и вне занятий.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Педагоги проводят специальные упражнения и игры по формированию восприятия фонематической стороны речи: учат определять место звуков в слове, место ударения, отличительные признаки фонем, количество и последовательность звуков и слогов.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 xml:space="preserve">Педагоги моделируют правильный речевой темп, предлагая образцы произнесения разговорной речи, отрывков из литературных произведений, сказок стихотворных форм, пословиц, загадок, скороговорок, </w:t>
      </w:r>
      <w:proofErr w:type="spellStart"/>
      <w:r w:rsidRPr="006C3AC0">
        <w:rPr>
          <w:rFonts w:eastAsia="Times New Roman"/>
          <w:color w:val="000000"/>
          <w:lang w:eastAsia="ru-RU"/>
        </w:rPr>
        <w:t>чистоговорок</w:t>
      </w:r>
      <w:proofErr w:type="spellEnd"/>
      <w:r w:rsidRPr="006C3AC0">
        <w:rPr>
          <w:rFonts w:eastAsia="Times New Roman"/>
          <w:color w:val="000000"/>
          <w:lang w:eastAsia="ru-RU"/>
        </w:rPr>
        <w:t xml:space="preserve"> и т.д.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Педагоги стимулируют обращение ребёнка к взрослому, сверстнику с вопросами, сообщениями, побуждениями.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Педагоги работают с художественными произведениями, обучают детей рассказыванию. Особое внимание уделяется развитию творческого рассказывания.</w:t>
      </w:r>
    </w:p>
    <w:p w:rsidR="006C3AC0" w:rsidRPr="006C3AC0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Способствуют развитию речи в игре и отражению литературных образов в сюжетно-ролевых играх детей.</w:t>
      </w:r>
    </w:p>
    <w:p w:rsidR="006C3AC0" w:rsidRPr="00FF1076" w:rsidRDefault="006C3AC0" w:rsidP="006C3A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color w:val="000000"/>
          <w:lang w:eastAsia="ru-RU"/>
        </w:rPr>
        <w:t>Обеспечивают развитие наиболее сложных лексических значений, передающих как непосредственное состояние, так и оттенки эмоциональных состояний, в процессе драматизации детских литературных произведений.</w:t>
      </w:r>
    </w:p>
    <w:p w:rsidR="00FF1076" w:rsidRDefault="00FF1076" w:rsidP="00FF10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</w:p>
    <w:p w:rsidR="00FF1076" w:rsidRDefault="00FF1076" w:rsidP="00FF10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</w:p>
    <w:p w:rsidR="00FF1076" w:rsidRDefault="00FF1076" w:rsidP="00FF10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</w:p>
    <w:p w:rsidR="00FF1076" w:rsidRPr="006C3AC0" w:rsidRDefault="00FF1076" w:rsidP="00FF10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ru-RU"/>
        </w:rPr>
      </w:pPr>
    </w:p>
    <w:tbl>
      <w:tblPr>
        <w:tblW w:w="10915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5386"/>
      </w:tblGrid>
      <w:tr w:rsidR="006C3AC0" w:rsidRPr="006C3AC0" w:rsidTr="008F1FA1"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Вопросы красного сектора </w:t>
            </w:r>
            <w:r w:rsidRPr="006C3AC0">
              <w:rPr>
                <w:rFonts w:eastAsia="Times New Roman"/>
                <w:color w:val="000000"/>
                <w:lang w:eastAsia="ru-RU"/>
              </w:rPr>
              <w:t>(с ответами)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формы речи?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(диалогическая и монологическая)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Рассказ сюжет, которого развертывается во времени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(рассказ повествование)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умения развиваются в диалоге?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(выслушать собеседника, задать вопрос, ответить в зависимости от контекста)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8F1FA1">
            <w:pPr>
              <w:spacing w:line="240" w:lineRule="auto"/>
              <w:ind w:left="176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текст, в котором идет перечисление признаков, свойств, качеств, действий?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(описание)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формы работы используют при обучении детей связной речи?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(пересказ, описание игрушек и сюжетных картин, рассказывание из опыта, творческое рассказывание)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 какой возрастной группы начинается работа по обучению детей монологической речи?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(средняя группа)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структуру повествования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(завязка, кульминации, развязка)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8F1FA1">
            <w:pPr>
              <w:spacing w:line="240" w:lineRule="auto"/>
              <w:ind w:left="34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Какой прием применяет педагог для снятия пауз и напряженности у ребенка при пересказе?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(прием отраженной речи - педагог повторяет сказанную ребенком фразу и незначительно дополняет ее)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разговор двух или нескольких лиц на тему связанную с какой-либо ситуацией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(диалог)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8F1FA1">
            <w:pPr>
              <w:spacing w:line="240" w:lineRule="auto"/>
              <w:ind w:left="176" w:hanging="176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 xml:space="preserve">Ведущий </w:t>
            </w:r>
            <w:proofErr w:type="gramStart"/>
            <w:r w:rsidRPr="006C3AC0">
              <w:rPr>
                <w:rFonts w:eastAsia="Times New Roman"/>
                <w:color w:val="000000"/>
                <w:lang w:eastAsia="ru-RU"/>
              </w:rPr>
              <w:t>прием</w:t>
            </w:r>
            <w:proofErr w:type="gramEnd"/>
            <w:r w:rsidRPr="006C3AC0">
              <w:rPr>
                <w:rFonts w:eastAsia="Times New Roman"/>
                <w:color w:val="000000"/>
                <w:lang w:eastAsia="ru-RU"/>
              </w:rPr>
              <w:t xml:space="preserve"> в средней группе используемый при составлении рассказа по картине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(образец воспитателя)</w:t>
            </w:r>
          </w:p>
        </w:tc>
      </w:tr>
      <w:tr w:rsidR="006C3AC0" w:rsidRPr="006C3AC0" w:rsidTr="008F1FA1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речь одного собеседника, обращенная к слушателям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(монолог)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Ведущий прием для активизации речи и мышления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(вопросы педагога)</w:t>
            </w:r>
          </w:p>
        </w:tc>
      </w:tr>
      <w:tr w:rsidR="006C3AC0" w:rsidRPr="006C3AC0" w:rsidTr="008F1FA1"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b/>
                <w:bCs/>
                <w:color w:val="000000"/>
                <w:lang w:eastAsia="ru-RU"/>
              </w:rPr>
              <w:t>Вопросы красного сектора </w:t>
            </w:r>
            <w:r w:rsidRPr="006C3AC0">
              <w:rPr>
                <w:rFonts w:eastAsia="Times New Roman"/>
                <w:color w:val="000000"/>
                <w:lang w:eastAsia="ru-RU"/>
              </w:rPr>
              <w:t>(без ответов)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формы речи?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FF1076" w:rsidP="00FF1076">
            <w:pPr>
              <w:spacing w:line="0" w:lineRule="atLeast"/>
              <w:ind w:left="176" w:hanging="176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C3AC0" w:rsidRPr="006C3AC0">
              <w:rPr>
                <w:rFonts w:eastAsia="Times New Roman"/>
                <w:color w:val="000000"/>
                <w:lang w:eastAsia="ru-RU"/>
              </w:rPr>
              <w:t>Рассказ сюжет, которого развертывается во времени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умения развиваются в диалоге?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34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текст, в котором идет перечисление признаков, свойств, качеств, действий?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459" w:hanging="459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Какие формы работы используют при обучении детей связной речи?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176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 какой возрастной группы начинается работа по обучению детей монологической речи?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Назовите структуру повествования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176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Какой прием применяет педагог для снятия пауз и напряженности у ребенка при пересказе?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885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разговор двух или нескольких лиц на тему связанную с какой-либо ситуацией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176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 xml:space="preserve">Ведущий </w:t>
            </w:r>
            <w:proofErr w:type="gramStart"/>
            <w:r w:rsidRPr="006C3AC0">
              <w:rPr>
                <w:rFonts w:eastAsia="Times New Roman"/>
                <w:color w:val="000000"/>
                <w:lang w:eastAsia="ru-RU"/>
              </w:rPr>
              <w:t>прием</w:t>
            </w:r>
            <w:proofErr w:type="gramEnd"/>
            <w:r w:rsidRPr="006C3AC0">
              <w:rPr>
                <w:rFonts w:eastAsia="Times New Roman"/>
                <w:color w:val="000000"/>
                <w:lang w:eastAsia="ru-RU"/>
              </w:rPr>
              <w:t xml:space="preserve"> в средней группе используемый при составлении рассказа по картине</w:t>
            </w:r>
          </w:p>
        </w:tc>
      </w:tr>
      <w:tr w:rsidR="006C3AC0" w:rsidRPr="006C3AC0" w:rsidTr="00FF107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885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Как называется речь одного собеседника, обращенная к слушателям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FF1076">
            <w:pPr>
              <w:spacing w:line="0" w:lineRule="atLeast"/>
              <w:ind w:left="176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Ведущий прием для активизации речи и мышления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u w:val="single"/>
          <w:lang w:eastAsia="ru-RU"/>
        </w:rPr>
        <w:lastRenderedPageBreak/>
        <w:t>Задания синего сектора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Задание 1. Изобразите пословицу с помощью схемы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885"/>
      </w:tblGrid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Слово не воробей, вылетит – не поймаешь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Что написано пером,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того не вырубишь топором</w:t>
            </w:r>
          </w:p>
        </w:tc>
      </w:tr>
    </w:tbl>
    <w:p w:rsidR="00FF1076" w:rsidRDefault="00FF1076" w:rsidP="006C3AC0">
      <w:pPr>
        <w:shd w:val="clear" w:color="auto" w:fill="FFFFFF"/>
        <w:spacing w:line="240" w:lineRule="auto"/>
        <w:ind w:left="-567" w:firstLine="567"/>
        <w:rPr>
          <w:rFonts w:eastAsia="Times New Roman"/>
          <w:b/>
          <w:bCs/>
          <w:color w:val="000000"/>
          <w:u w:val="single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u w:val="single"/>
          <w:lang w:eastAsia="ru-RU"/>
        </w:rPr>
        <w:t>2. Переведите пословицы на русский язык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885"/>
      </w:tblGrid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i/>
                <w:iCs/>
                <w:color w:val="000000"/>
                <w:lang w:eastAsia="ru-RU"/>
              </w:rPr>
              <w:t>Пословицы для первой команды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i/>
                <w:iCs/>
                <w:color w:val="000000"/>
                <w:lang w:eastAsia="ru-RU"/>
              </w:rPr>
              <w:t>Пословицы для второй команды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Сын леопарда - тоже леопард</w:t>
            </w:r>
          </w:p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(Африка)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/яблоко от яблони недалеко падает/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Молчаливый рот - золотой рот (Германия)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/Слова - серебро, а молчание - золото/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Верблюда под мостом не спрячешь (Афганистан)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/шила в мешке не утаишь/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Тот не заблудится, кто спрашивает. (Финляндия)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/Язык до Киева доведет/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Бойся тихой реки, а не шумной. (Греция)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/В тихом омуте черти водятся/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Ошпаренный петух от дождя убегает. (Франция)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/Обжегшись на молоке, дует на воду/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i/>
                <w:iCs/>
                <w:color w:val="000000"/>
                <w:lang w:eastAsia="ru-RU"/>
              </w:rPr>
              <w:t>Пословицы для первой команды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i/>
                <w:iCs/>
                <w:color w:val="000000"/>
                <w:lang w:eastAsia="ru-RU"/>
              </w:rPr>
              <w:t>Пословицы для второй команды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Сын леопарда - тоже леопард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(Африка)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Молчаливый рот - золотой рот (Германия)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Верблюда под мостом не спрячешь (Афганистан)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Тот не заблудится, кто спрашивает (Финляндия)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Бойся тихой реки, а не шумной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(Греция)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240" w:lineRule="auto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Ошпаренный петух от дождя убегает</w:t>
            </w:r>
          </w:p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(Франция)</w:t>
            </w:r>
            <w:r w:rsidRPr="006C3AC0">
              <w:rPr>
                <w:rFonts w:eastAsia="Times New Roman"/>
                <w:color w:val="000000"/>
                <w:lang w:eastAsia="ru-RU"/>
              </w:rPr>
              <w:br/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Зеленый карточки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Задание 1. "Прилагательные ассоциации"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1 команды</w:t>
      </w:r>
    </w:p>
    <w:tbl>
      <w:tblPr>
        <w:tblW w:w="5595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3"/>
        <w:gridCol w:w="2552"/>
      </w:tblGrid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Список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Критика 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Звезда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Книга 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Кругозор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 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Счастье-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Дом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Пища 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Воззвание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Дефицит -</w:t>
            </w:r>
          </w:p>
        </w:tc>
      </w:tr>
      <w:tr w:rsidR="006C3AC0" w:rsidRPr="006C3AC0" w:rsidTr="00FF1076"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Действие 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FF1076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FF1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Шрифт -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2 команды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u w:val="single"/>
          <w:lang w:eastAsia="ru-RU"/>
        </w:rPr>
        <w:t>Задание 2. "Подбор антонимов, синонимов"</w:t>
      </w:r>
    </w:p>
    <w:tbl>
      <w:tblPr>
        <w:tblW w:w="9847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9"/>
        <w:gridCol w:w="3578"/>
      </w:tblGrid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Интерес -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Убеждение -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Библиотека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Музей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Страна -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Пример -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Собака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Приказ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Жизнь -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Воспитание -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Физика -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Принцип -</w:t>
            </w:r>
          </w:p>
        </w:tc>
      </w:tr>
      <w:tr w:rsidR="006C3AC0" w:rsidRPr="006C3AC0" w:rsidTr="006C3AC0">
        <w:tc>
          <w:tcPr>
            <w:tcW w:w="6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Город -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Группа -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1 команды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743"/>
      </w:tblGrid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Правдивый –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Экспорт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Микро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Авангард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Нерадивый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Эксцентричный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Импорт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Рыхлый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Стремительный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Тощий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Неряшливый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Объективный -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i/>
          <w:iCs/>
          <w:color w:val="000000"/>
          <w:lang w:eastAsia="ru-RU"/>
        </w:rPr>
        <w:t>Задание для 2 команды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743"/>
      </w:tblGrid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both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 Властелин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Быстрый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Воля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Материк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Владыка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Портьера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Свобода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Истинный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Властитель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Континент -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Наготове -</w:t>
            </w:r>
          </w:p>
        </w:tc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ascii="Cambria" w:eastAsia="Times New Roman" w:hAnsi="Cambria" w:cs="Arial"/>
                <w:color w:val="000000"/>
                <w:lang w:eastAsia="ru-RU"/>
              </w:rPr>
              <w:t>Подлинный -</w:t>
            </w:r>
          </w:p>
        </w:tc>
      </w:tr>
    </w:tbl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Желтые карточки (сектор «Шанс»)</w:t>
      </w:r>
    </w:p>
    <w:p w:rsidR="00FF1076" w:rsidRDefault="00FF1076" w:rsidP="006C3AC0">
      <w:pPr>
        <w:shd w:val="clear" w:color="auto" w:fill="FFFFFF"/>
        <w:spacing w:line="240" w:lineRule="auto"/>
        <w:ind w:left="-567" w:firstLine="567"/>
        <w:rPr>
          <w:rFonts w:eastAsia="Times New Roman"/>
          <w:b/>
          <w:bCs/>
          <w:color w:val="000000"/>
          <w:lang w:eastAsia="ru-RU"/>
        </w:rPr>
      </w:pPr>
    </w:p>
    <w:p w:rsidR="00FF1076" w:rsidRDefault="00FF1076" w:rsidP="006C3AC0">
      <w:pPr>
        <w:shd w:val="clear" w:color="auto" w:fill="FFFFFF"/>
        <w:spacing w:line="240" w:lineRule="auto"/>
        <w:ind w:left="-567" w:firstLine="567"/>
        <w:rPr>
          <w:rFonts w:eastAsia="Times New Roman"/>
          <w:b/>
          <w:bCs/>
          <w:color w:val="000000"/>
          <w:lang w:eastAsia="ru-RU"/>
        </w:rPr>
      </w:pP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Задание 1. «Творческий рассказ»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ascii="Cambria" w:eastAsia="Times New Roman" w:hAnsi="Cambria"/>
          <w:color w:val="000000"/>
          <w:lang w:eastAsia="ru-RU"/>
        </w:rPr>
        <w:t>Заполнить пробелы в тексте</w:t>
      </w:r>
      <w:r w:rsidRPr="006C3AC0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6C3AC0">
        <w:rPr>
          <w:rFonts w:eastAsia="Times New Roman"/>
          <w:color w:val="000000"/>
          <w:lang w:eastAsia="ru-RU"/>
        </w:rPr>
        <w:t>«Актуальность проблемы речевого развития»</w:t>
      </w:r>
    </w:p>
    <w:p w:rsidR="006C3AC0" w:rsidRPr="006C3AC0" w:rsidRDefault="006C3AC0" w:rsidP="006C3AC0">
      <w:pPr>
        <w:shd w:val="clear" w:color="auto" w:fill="FFFFFF"/>
        <w:spacing w:line="240" w:lineRule="auto"/>
        <w:ind w:left="-567" w:firstLine="567"/>
        <w:jc w:val="both"/>
        <w:rPr>
          <w:rFonts w:ascii="Cambria" w:eastAsia="Times New Roman" w:hAnsi="Cambria"/>
          <w:color w:val="000000"/>
          <w:sz w:val="22"/>
          <w:szCs w:val="22"/>
          <w:lang w:eastAsia="ru-RU"/>
        </w:rPr>
      </w:pPr>
      <w:r w:rsidRPr="006C3AC0">
        <w:rPr>
          <w:rFonts w:eastAsia="Times New Roman"/>
          <w:b/>
          <w:bCs/>
          <w:color w:val="000000"/>
          <w:lang w:eastAsia="ru-RU"/>
        </w:rPr>
        <w:t>Задание 2. Изобразите сказку с помощью схемы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885"/>
      </w:tblGrid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Красная шапочка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Маша и медведь</w:t>
            </w:r>
          </w:p>
        </w:tc>
      </w:tr>
      <w:tr w:rsidR="006C3AC0" w:rsidRPr="006C3AC0" w:rsidTr="006C3AC0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Гуси – лебеди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AC0" w:rsidRPr="006C3AC0" w:rsidRDefault="006C3AC0" w:rsidP="006C3AC0">
            <w:pPr>
              <w:spacing w:line="0" w:lineRule="atLeast"/>
              <w:ind w:left="-567" w:firstLine="567"/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ru-RU"/>
              </w:rPr>
            </w:pPr>
            <w:r w:rsidRPr="006C3AC0">
              <w:rPr>
                <w:rFonts w:eastAsia="Times New Roman"/>
                <w:color w:val="000000"/>
                <w:lang w:eastAsia="ru-RU"/>
              </w:rPr>
              <w:t>Кот в сапогах</w:t>
            </w:r>
          </w:p>
        </w:tc>
      </w:tr>
    </w:tbl>
    <w:p w:rsidR="00A84175" w:rsidRDefault="00A84175" w:rsidP="006C3AC0">
      <w:pPr>
        <w:ind w:left="-567" w:firstLine="567"/>
      </w:pPr>
    </w:p>
    <w:sectPr w:rsidR="00A84175" w:rsidSect="00A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3BF"/>
    <w:multiLevelType w:val="multilevel"/>
    <w:tmpl w:val="C8D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F5E20"/>
    <w:multiLevelType w:val="multilevel"/>
    <w:tmpl w:val="52F0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3027F"/>
    <w:multiLevelType w:val="multilevel"/>
    <w:tmpl w:val="FEAC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A5C9A"/>
    <w:multiLevelType w:val="multilevel"/>
    <w:tmpl w:val="A540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91683"/>
    <w:multiLevelType w:val="multilevel"/>
    <w:tmpl w:val="CCA4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AC0"/>
    <w:rsid w:val="000735AF"/>
    <w:rsid w:val="002C24CB"/>
    <w:rsid w:val="006C3AC0"/>
    <w:rsid w:val="008F1FA1"/>
    <w:rsid w:val="00917F9C"/>
    <w:rsid w:val="009D6C7D"/>
    <w:rsid w:val="00A84175"/>
    <w:rsid w:val="00C80C0D"/>
    <w:rsid w:val="00EF05FB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5">
    <w:name w:val="c15"/>
    <w:basedOn w:val="a0"/>
    <w:rsid w:val="006C3AC0"/>
  </w:style>
  <w:style w:type="paragraph" w:customStyle="1" w:styleId="c17">
    <w:name w:val="c17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6C3AC0"/>
  </w:style>
  <w:style w:type="character" w:customStyle="1" w:styleId="c0">
    <w:name w:val="c0"/>
    <w:basedOn w:val="a0"/>
    <w:rsid w:val="006C3AC0"/>
  </w:style>
  <w:style w:type="character" w:customStyle="1" w:styleId="c3">
    <w:name w:val="c3"/>
    <w:basedOn w:val="a0"/>
    <w:rsid w:val="006C3AC0"/>
  </w:style>
  <w:style w:type="paragraph" w:customStyle="1" w:styleId="c24">
    <w:name w:val="c24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3">
    <w:name w:val="c23"/>
    <w:basedOn w:val="a0"/>
    <w:rsid w:val="006C3AC0"/>
  </w:style>
  <w:style w:type="paragraph" w:customStyle="1" w:styleId="c56">
    <w:name w:val="c56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">
    <w:name w:val="c9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">
    <w:name w:val="c5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C3AC0"/>
  </w:style>
  <w:style w:type="character" w:customStyle="1" w:styleId="c22">
    <w:name w:val="c22"/>
    <w:basedOn w:val="a0"/>
    <w:rsid w:val="006C3AC0"/>
  </w:style>
  <w:style w:type="paragraph" w:customStyle="1" w:styleId="c25">
    <w:name w:val="c25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9">
    <w:name w:val="c29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6">
    <w:name w:val="c36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4">
    <w:name w:val="c54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8">
    <w:name w:val="c38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5">
    <w:name w:val="c45"/>
    <w:basedOn w:val="a0"/>
    <w:rsid w:val="006C3AC0"/>
  </w:style>
  <w:style w:type="paragraph" w:customStyle="1" w:styleId="c68">
    <w:name w:val="c68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46">
    <w:name w:val="c46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4">
    <w:name w:val="c14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4">
    <w:name w:val="c64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7">
    <w:name w:val="c47"/>
    <w:basedOn w:val="a0"/>
    <w:rsid w:val="006C3AC0"/>
  </w:style>
  <w:style w:type="paragraph" w:customStyle="1" w:styleId="c19">
    <w:name w:val="c19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0">
    <w:name w:val="c20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5">
    <w:name w:val="c55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9">
    <w:name w:val="c59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3">
    <w:name w:val="c13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1">
    <w:name w:val="c31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1">
    <w:name w:val="c21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2">
    <w:name w:val="c62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7">
    <w:name w:val="c27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7">
    <w:name w:val="c67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3">
    <w:name w:val="c33"/>
    <w:basedOn w:val="a"/>
    <w:rsid w:val="006C3A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80C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7</cp:revision>
  <dcterms:created xsi:type="dcterms:W3CDTF">2023-11-20T16:39:00Z</dcterms:created>
  <dcterms:modified xsi:type="dcterms:W3CDTF">2023-11-21T07:10:00Z</dcterms:modified>
</cp:coreProperties>
</file>