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F9" w:rsidRDefault="00AA4DF9" w:rsidP="00B7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 смотра-конкурса  </w:t>
      </w:r>
      <w:r w:rsidR="0060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="0060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Детский сад № 1 п. Алексеевск</w:t>
      </w:r>
      <w:r w:rsidRPr="00B7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60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художественно-эстетического творчества</w:t>
      </w:r>
      <w:r w:rsidR="0060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группах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0703A" w:rsidRDefault="0060703A" w:rsidP="0060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новании годового плана работы </w:t>
      </w:r>
      <w:r w:rsidR="0060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«МКДОУ Детский сад № 1 п. Алексеевск</w:t>
      </w:r>
      <w:r w:rsidR="0060703A" w:rsidRPr="00B7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0703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A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приказа  </w:t>
      </w: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</w:t>
      </w:r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0703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 смотр-конкурс  21.02.2023 г. </w:t>
      </w: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в составе:</w:t>
      </w:r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Чупрова Е.В, Шигапова М.В, </w:t>
      </w:r>
      <w:r w:rsidR="00AF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Кондратьева Л.</w:t>
      </w:r>
      <w:proofErr w:type="gramStart"/>
      <w:r w:rsidR="00AF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AF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Замаратская</w:t>
      </w:r>
      <w:proofErr w:type="spellEnd"/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Е.В, </w:t>
      </w:r>
      <w:proofErr w:type="spellStart"/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Червова</w:t>
      </w:r>
      <w:proofErr w:type="spellEnd"/>
      <w:r w:rsidR="0060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Ж.С.</w:t>
      </w:r>
    </w:p>
    <w:p w:rsidR="00AF4A8C" w:rsidRPr="00913D48" w:rsidRDefault="00B72FCC" w:rsidP="00AF4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7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4A8C" w:rsidRPr="009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в дошкольных группах развивающую предметно – пространственную среду по художественно-эстетическому направлению </w:t>
      </w:r>
      <w:r w:rsidR="00AF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AF4A8C" w:rsidRPr="009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</w:t>
      </w:r>
      <w:proofErr w:type="gramStart"/>
      <w:r w:rsidR="00AF4A8C" w:rsidRPr="00913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AF4A8C" w:rsidRPr="0091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4A8C" w:rsidRPr="00913D48" w:rsidRDefault="00AF4A8C" w:rsidP="00AF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8C" w:rsidRPr="00913D48" w:rsidRDefault="00AF4A8C" w:rsidP="00AF4A8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13D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AF4A8C" w:rsidRPr="00913D48" w:rsidRDefault="00AF4A8C" w:rsidP="00AF4A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D48">
        <w:rPr>
          <w:rFonts w:ascii="Times New Roman" w:eastAsia="Calibri" w:hAnsi="Times New Roman" w:cs="Times New Roman"/>
          <w:sz w:val="24"/>
          <w:szCs w:val="24"/>
        </w:rPr>
        <w:t>Создать в дошкольных группах условия для развития самостоятельной художественной деятельности детей, для творческой активности детей.</w:t>
      </w:r>
    </w:p>
    <w:p w:rsidR="00AF4A8C" w:rsidRPr="00913D48" w:rsidRDefault="00AF4A8C" w:rsidP="00AF4A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D48">
        <w:rPr>
          <w:rFonts w:ascii="Times New Roman" w:hAnsi="Times New Roman" w:cs="Times New Roman"/>
          <w:sz w:val="24"/>
          <w:szCs w:val="24"/>
        </w:rPr>
        <w:t xml:space="preserve">Стимулировать проявление творческого подхода педагогов  к созданию в группах условий для художественно – эстетического развития детей в соответствии с ФГОС </w:t>
      </w:r>
      <w:proofErr w:type="gramStart"/>
      <w:r w:rsidRPr="00913D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13D48">
        <w:rPr>
          <w:rFonts w:ascii="Times New Roman" w:hAnsi="Times New Roman" w:cs="Times New Roman"/>
          <w:sz w:val="24"/>
          <w:szCs w:val="24"/>
        </w:rPr>
        <w:t>.</w:t>
      </w:r>
    </w:p>
    <w:p w:rsidR="00AF4A8C" w:rsidRPr="00913D48" w:rsidRDefault="00AF4A8C" w:rsidP="00AF4A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профессиональное педагогическое творчество и инновационную деятельность педагогов.</w:t>
      </w:r>
    </w:p>
    <w:p w:rsidR="00AF4A8C" w:rsidRPr="0099300C" w:rsidRDefault="00AF4A8C" w:rsidP="00AF4A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D48">
        <w:rPr>
          <w:rFonts w:ascii="Times New Roman" w:eastAsia="Calibri" w:hAnsi="Times New Roman" w:cs="Times New Roman"/>
          <w:sz w:val="24"/>
          <w:szCs w:val="24"/>
        </w:rPr>
        <w:t>Активизировать взаимодействие воспитателей с родителями по данному направлению.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руководствовалась  следующими критериями:</w:t>
      </w:r>
    </w:p>
    <w:p w:rsidR="00AF4A8C" w:rsidRDefault="00AF4A8C" w:rsidP="00AD324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B1C49" w:rsidRPr="00913D48" w:rsidRDefault="00BB1C49" w:rsidP="00AD324F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</w:pPr>
      <w:r w:rsidRPr="00913D48">
        <w:t>Центр художественного творчества должен соответствовать</w:t>
      </w:r>
      <w:r w:rsidRPr="00913D48">
        <w:rPr>
          <w:rStyle w:val="c5"/>
        </w:rPr>
        <w:t xml:space="preserve"> возрасту,</w:t>
      </w:r>
      <w:r w:rsidRPr="00913D48">
        <w:t xml:space="preserve"> требованиям ФГОС </w:t>
      </w:r>
      <w:proofErr w:type="gramStart"/>
      <w:r w:rsidRPr="00913D48">
        <w:t>ДО</w:t>
      </w:r>
      <w:proofErr w:type="gramEnd"/>
      <w:r w:rsidRPr="00913D48">
        <w:t xml:space="preserve"> к развивающей предметно-пространственной среде (информативен и содержательно-насыщен, </w:t>
      </w:r>
      <w:proofErr w:type="spellStart"/>
      <w:r w:rsidRPr="00913D48">
        <w:t>п</w:t>
      </w:r>
      <w:r>
        <w:t>олу</w:t>
      </w:r>
      <w:r w:rsidRPr="00913D48">
        <w:t>функционален</w:t>
      </w:r>
      <w:proofErr w:type="spellEnd"/>
      <w:r w:rsidRPr="00913D48">
        <w:t>, трансформируем, вариативен, доступен, безопасен)</w:t>
      </w:r>
    </w:p>
    <w:p w:rsidR="00BB1C49" w:rsidRPr="00913D48" w:rsidRDefault="00BB1C49" w:rsidP="00AD324F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13D48">
        <w:t>Наличие материалов по изобразительной деятельности:  бумага, картон (разного цвета, размера и формы) - глянцевая, с тиснением, гофрированная, прозрачная, блестящая бумага, картон, ватман, наклейки, ткани, нитки, ленты, самоклеющаяся пленка.</w:t>
      </w:r>
      <w:proofErr w:type="gramEnd"/>
      <w:r w:rsidRPr="00913D48">
        <w:t xml:space="preserve"> </w:t>
      </w:r>
      <w:proofErr w:type="gramStart"/>
      <w:r w:rsidRPr="00913D48">
        <w:t>Восковые и акварельные краски, мелки, гуашь, восковые мелки, фломастеры, цветные карандаши, графитные карандаши, наборы шариковых ручек, угольные карандаши, сангина, глина, пластилин, тесто, наборы для детского творчества (например «Гипсовый барельеф»); наличие материала инновационного характера для использования нетрадиционных техник в рисовании;</w:t>
      </w:r>
      <w:proofErr w:type="gramEnd"/>
      <w:r w:rsidRPr="00913D48">
        <w:t xml:space="preserve">  наличие материалов для декорирования: пуговицы, бусины, семена, веточки, вырезки из журналов, фантики, наклейк</w:t>
      </w:r>
      <w:r>
        <w:t xml:space="preserve">и, ткань, кожа, тесьма, фольга </w:t>
      </w:r>
      <w:proofErr w:type="spellStart"/>
      <w:r>
        <w:t>и.т</w:t>
      </w:r>
      <w:proofErr w:type="gramStart"/>
      <w:r>
        <w:t>.д</w:t>
      </w:r>
      <w:proofErr w:type="spellEnd"/>
      <w:proofErr w:type="gramEnd"/>
      <w:r>
        <w:t xml:space="preserve"> (в зависимости от возраста детей и требованиям ФГОС ПРС)</w:t>
      </w:r>
    </w:p>
    <w:p w:rsidR="00BB1C49" w:rsidRPr="00913D48" w:rsidRDefault="00BB1C49" w:rsidP="00AD324F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</w:pPr>
      <w:r w:rsidRPr="00913D48">
        <w:t>Наличие дидактических игр для развития изобразительных умений и навыков.</w:t>
      </w:r>
    </w:p>
    <w:p w:rsidR="00BB1C49" w:rsidRPr="00913D48" w:rsidRDefault="00BB1C49" w:rsidP="00AD324F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</w:pPr>
      <w:r w:rsidRPr="00913D48">
        <w:t xml:space="preserve">Наличие образцов декоративно-прикладного творчества: </w:t>
      </w:r>
      <w:proofErr w:type="gramStart"/>
      <w:r w:rsidRPr="00913D48">
        <w:t>дымковская</w:t>
      </w:r>
      <w:proofErr w:type="gramEnd"/>
      <w:r w:rsidRPr="00913D48">
        <w:t xml:space="preserve">, </w:t>
      </w:r>
      <w:proofErr w:type="spellStart"/>
      <w:r w:rsidRPr="00913D48">
        <w:t>каргопольская</w:t>
      </w:r>
      <w:proofErr w:type="spellEnd"/>
      <w:r w:rsidRPr="00913D48">
        <w:t xml:space="preserve">, </w:t>
      </w:r>
      <w:proofErr w:type="spellStart"/>
      <w:r w:rsidRPr="00913D48">
        <w:t>филимоновская</w:t>
      </w:r>
      <w:proofErr w:type="spellEnd"/>
      <w:r w:rsidRPr="00913D48">
        <w:t xml:space="preserve"> и др. игрушки. Наборы открыток, альбомы.</w:t>
      </w:r>
    </w:p>
    <w:p w:rsidR="00AF4A8C" w:rsidRDefault="00AF4A8C" w:rsidP="00AD324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Учас</w:t>
      </w:r>
      <w:r w:rsidR="00BB1C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тие в смотре конкурсе приняли 6</w:t>
      </w: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EC59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разновозрастных </w:t>
      </w: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групп</w:t>
      </w:r>
      <w:r w:rsidR="00BB1C4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Анализируя созданные условия предметно-развивающей среды можно сделать вывод, что во всех группах созданы необходимые условия для творческой активности детей,  условия для возникновения и развития самостоятельной художественной деятельности у детей дошкольного возраста.</w:t>
      </w:r>
    </w:p>
    <w:p w:rsidR="00483D6F" w:rsidRDefault="0017088A" w:rsidP="00483D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Уголки</w:t>
      </w:r>
      <w:r w:rsidR="00B72FCC"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творчества отвечают требованиям ФГОС ДО: доступности, насыщенности, безопасности.</w:t>
      </w:r>
      <w:r w:rsidR="00483D6F" w:rsidRPr="00483D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483D6F" w:rsidRPr="005B335F" w:rsidRDefault="00483D6F" w:rsidP="00483D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35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Во многих группах отмечено новое оформление центра, внесены яркие декоративные элементы.  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 всех группах присутствует разнообразие материала: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оборудование для рисования, аппликации, лепки  традиционной направленности: кисти, карандаши, фломастеры,</w:t>
      </w:r>
      <w:r w:rsidR="001708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восковые мелки,  </w:t>
      </w:r>
      <w:r w:rsidR="001708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гуашевые краски, акварельные краски.</w:t>
      </w: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B1C49" w:rsidRDefault="00B72FCC" w:rsidP="00B72FC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наличие учебно-наглядного материала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дидактич</w:t>
      </w:r>
      <w:r w:rsidR="001708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еские игры для работы с цветом</w:t>
      </w:r>
      <w:r w:rsidR="00483D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формой, линией и др. 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наличие пособий изобразительного творчества (образцы лепки, рисования, аппликации),</w:t>
      </w:r>
    </w:p>
    <w:p w:rsidR="00BB1C49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-материалы, инструменты основных и нетрадиционных техник рисования (трафареты, шаблоны, разнообразные печатки,  </w:t>
      </w:r>
      <w:r w:rsidR="001708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др.;</w:t>
      </w:r>
    </w:p>
    <w:p w:rsidR="00B72FCC" w:rsidRPr="00B72FCC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соблюдается сменяемость материала в соответствии с темой недели и изучаемым материалом.</w:t>
      </w:r>
    </w:p>
    <w:p w:rsidR="00D735BC" w:rsidRPr="002B656A" w:rsidRDefault="00B72FCC" w:rsidP="00B72F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большое количество раскрасок в соответствии с блочным планированием.</w:t>
      </w:r>
    </w:p>
    <w:p w:rsidR="00483D6F" w:rsidRPr="005B335F" w:rsidRDefault="00D735BC" w:rsidP="00483D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3D6F" w:rsidRPr="005B335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Педагоги всех групп  проявили старание и творчество в орга</w:t>
      </w:r>
      <w:r w:rsidR="00483D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низации центра художественно – эстетического </w:t>
      </w:r>
      <w:r w:rsidR="00483D6F" w:rsidRPr="005B335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творчества. </w:t>
      </w:r>
    </w:p>
    <w:p w:rsidR="00483D6F" w:rsidRPr="005B335F" w:rsidRDefault="00483D6F" w:rsidP="00483D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5B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РППС групп значительно обогатилась  оборудованием и материалами. Представленные педагогами материалы и пособия отличаются, в целом, эстетичностью, качественностью, творческим подходом.</w:t>
      </w:r>
    </w:p>
    <w:p w:rsidR="00483D6F" w:rsidRPr="005B335F" w:rsidRDefault="00483D6F" w:rsidP="00483D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3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EC59FE" w:rsidRPr="00EC59FE" w:rsidRDefault="00483D6F" w:rsidP="00483D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B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конкурса жюри решили наградить  всех педагогов благодарностями за активное участие  и вручить небольшие подарки. </w:t>
      </w:r>
    </w:p>
    <w:p w:rsidR="00092242" w:rsidRDefault="00AD324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200660</wp:posOffset>
            </wp:positionV>
            <wp:extent cx="2505710" cy="1762125"/>
            <wp:effectExtent l="57150" t="38100" r="46990" b="28575"/>
            <wp:wrapThrough wrapText="bothSides">
              <wp:wrapPolygon edited="0">
                <wp:start x="1314" y="-467"/>
                <wp:lineTo x="328" y="234"/>
                <wp:lineTo x="-493" y="2102"/>
                <wp:lineTo x="-493" y="19615"/>
                <wp:lineTo x="493" y="21950"/>
                <wp:lineTo x="1150" y="21950"/>
                <wp:lineTo x="20363" y="21950"/>
                <wp:lineTo x="21020" y="21950"/>
                <wp:lineTo x="22005" y="19615"/>
                <wp:lineTo x="22005" y="1868"/>
                <wp:lineTo x="21184" y="234"/>
                <wp:lineTo x="20199" y="-467"/>
                <wp:lineTo x="1314" y="-467"/>
              </wp:wrapPolygon>
            </wp:wrapThrough>
            <wp:docPr id="2" name="Рисунок 2" descr="C:\Users\1\Downloads\IMG_20230413_131007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30413_131007_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762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209550</wp:posOffset>
            </wp:positionV>
            <wp:extent cx="2981325" cy="1753235"/>
            <wp:effectExtent l="57150" t="38100" r="47625" b="18415"/>
            <wp:wrapThrough wrapText="bothSides">
              <wp:wrapPolygon edited="0">
                <wp:start x="1104" y="-469"/>
                <wp:lineTo x="414" y="0"/>
                <wp:lineTo x="-414" y="2112"/>
                <wp:lineTo x="-414" y="19480"/>
                <wp:lineTo x="552" y="21827"/>
                <wp:lineTo x="966" y="21827"/>
                <wp:lineTo x="20565" y="21827"/>
                <wp:lineTo x="20979" y="21827"/>
                <wp:lineTo x="21945" y="19480"/>
                <wp:lineTo x="21945" y="1878"/>
                <wp:lineTo x="21255" y="235"/>
                <wp:lineTo x="20427" y="-469"/>
                <wp:lineTo x="1104" y="-469"/>
              </wp:wrapPolygon>
            </wp:wrapThrough>
            <wp:docPr id="6" name="Рисунок 6" descr="C:\Users\1\Downloads\IMG_20230413_131007_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MG_20230413_131007_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5323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24F" w:rsidRDefault="00AD324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1816735</wp:posOffset>
            </wp:positionV>
            <wp:extent cx="2562225" cy="1594485"/>
            <wp:effectExtent l="57150" t="38100" r="47625" b="24765"/>
            <wp:wrapThrough wrapText="bothSides">
              <wp:wrapPolygon edited="0">
                <wp:start x="1124" y="-516"/>
                <wp:lineTo x="161" y="516"/>
                <wp:lineTo x="-482" y="2065"/>
                <wp:lineTo x="-482" y="20129"/>
                <wp:lineTo x="803" y="21935"/>
                <wp:lineTo x="964" y="21935"/>
                <wp:lineTo x="20556" y="21935"/>
                <wp:lineTo x="20717" y="21935"/>
                <wp:lineTo x="21841" y="20387"/>
                <wp:lineTo x="21841" y="20129"/>
                <wp:lineTo x="22001" y="20129"/>
                <wp:lineTo x="22001" y="1806"/>
                <wp:lineTo x="21359" y="258"/>
                <wp:lineTo x="20396" y="-516"/>
                <wp:lineTo x="1124" y="-516"/>
              </wp:wrapPolygon>
            </wp:wrapThrough>
            <wp:docPr id="1" name="Рисунок 1" descr="C:\Users\1\Downloads\IMG_20230413_131007_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30413_131007_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448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3882390</wp:posOffset>
            </wp:positionV>
            <wp:extent cx="2284730" cy="1419225"/>
            <wp:effectExtent l="57150" t="38100" r="39370" b="28575"/>
            <wp:wrapThrough wrapText="bothSides">
              <wp:wrapPolygon edited="0">
                <wp:start x="1081" y="-580"/>
                <wp:lineTo x="180" y="0"/>
                <wp:lineTo x="-540" y="2030"/>
                <wp:lineTo x="-540" y="19426"/>
                <wp:lineTo x="360" y="22035"/>
                <wp:lineTo x="901" y="22035"/>
                <wp:lineTo x="20531" y="22035"/>
                <wp:lineTo x="21072" y="22035"/>
                <wp:lineTo x="21972" y="19426"/>
                <wp:lineTo x="21972" y="2030"/>
                <wp:lineTo x="21252" y="0"/>
                <wp:lineTo x="20351" y="-580"/>
                <wp:lineTo x="1081" y="-580"/>
              </wp:wrapPolygon>
            </wp:wrapThrough>
            <wp:docPr id="5" name="Рисунок 5" descr="C:\Users\1\Downloads\IMG_20230413_131007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_20230413_131007_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4192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-2752090</wp:posOffset>
            </wp:positionH>
            <wp:positionV relativeFrom="paragraph">
              <wp:posOffset>3887470</wp:posOffset>
            </wp:positionV>
            <wp:extent cx="2095500" cy="1414145"/>
            <wp:effectExtent l="57150" t="38100" r="38100" b="14605"/>
            <wp:wrapThrough wrapText="bothSides">
              <wp:wrapPolygon edited="0">
                <wp:start x="1178" y="-582"/>
                <wp:lineTo x="196" y="0"/>
                <wp:lineTo x="-589" y="2037"/>
                <wp:lineTo x="-589" y="19495"/>
                <wp:lineTo x="393" y="21823"/>
                <wp:lineTo x="982" y="21823"/>
                <wp:lineTo x="20422" y="21823"/>
                <wp:lineTo x="21011" y="21823"/>
                <wp:lineTo x="21993" y="19495"/>
                <wp:lineTo x="21993" y="2037"/>
                <wp:lineTo x="21207" y="0"/>
                <wp:lineTo x="20225" y="-582"/>
                <wp:lineTo x="1178" y="-582"/>
              </wp:wrapPolygon>
            </wp:wrapThrough>
            <wp:docPr id="4" name="Рисунок 4" descr="C:\Users\1\Downloads\IMG_20230413_131007_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20230413_131007_2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414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-2885440</wp:posOffset>
            </wp:positionH>
            <wp:positionV relativeFrom="paragraph">
              <wp:posOffset>1849120</wp:posOffset>
            </wp:positionV>
            <wp:extent cx="2870200" cy="1562100"/>
            <wp:effectExtent l="57150" t="38100" r="44450" b="19050"/>
            <wp:wrapThrough wrapText="bothSides">
              <wp:wrapPolygon edited="0">
                <wp:start x="1004" y="-527"/>
                <wp:lineTo x="143" y="263"/>
                <wp:lineTo x="-430" y="1844"/>
                <wp:lineTo x="-287" y="20546"/>
                <wp:lineTo x="717" y="21863"/>
                <wp:lineTo x="860" y="21863"/>
                <wp:lineTo x="20644" y="21863"/>
                <wp:lineTo x="20788" y="21863"/>
                <wp:lineTo x="21648" y="20810"/>
                <wp:lineTo x="21648" y="20546"/>
                <wp:lineTo x="21791" y="20546"/>
                <wp:lineTo x="21935" y="17912"/>
                <wp:lineTo x="21935" y="1844"/>
                <wp:lineTo x="21361" y="263"/>
                <wp:lineTo x="20501" y="-527"/>
                <wp:lineTo x="1004" y="-527"/>
              </wp:wrapPolygon>
            </wp:wrapThrough>
            <wp:docPr id="3" name="Рисунок 3" descr="C:\Users\1\Downloads\IMG_20230413_131006_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30413_131006_9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5621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324F" w:rsidSect="00DD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92E"/>
    <w:multiLevelType w:val="multilevel"/>
    <w:tmpl w:val="E88E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7F77"/>
    <w:multiLevelType w:val="multilevel"/>
    <w:tmpl w:val="64A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84EF1"/>
    <w:multiLevelType w:val="multilevel"/>
    <w:tmpl w:val="54A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E425A"/>
    <w:multiLevelType w:val="multilevel"/>
    <w:tmpl w:val="54A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F6468"/>
    <w:multiLevelType w:val="multilevel"/>
    <w:tmpl w:val="4D5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426ED"/>
    <w:multiLevelType w:val="hybridMultilevel"/>
    <w:tmpl w:val="B20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808D5"/>
    <w:multiLevelType w:val="multilevel"/>
    <w:tmpl w:val="46769D2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CC"/>
    <w:rsid w:val="00092242"/>
    <w:rsid w:val="0017088A"/>
    <w:rsid w:val="001C216D"/>
    <w:rsid w:val="002B656A"/>
    <w:rsid w:val="003031A1"/>
    <w:rsid w:val="003C2B99"/>
    <w:rsid w:val="003F7677"/>
    <w:rsid w:val="00483D6F"/>
    <w:rsid w:val="005D0B31"/>
    <w:rsid w:val="0060703A"/>
    <w:rsid w:val="00755437"/>
    <w:rsid w:val="00764503"/>
    <w:rsid w:val="00A41F98"/>
    <w:rsid w:val="00AA4DF9"/>
    <w:rsid w:val="00AD324F"/>
    <w:rsid w:val="00AF4A8C"/>
    <w:rsid w:val="00B72FCC"/>
    <w:rsid w:val="00BB1C49"/>
    <w:rsid w:val="00CE3A96"/>
    <w:rsid w:val="00D329A2"/>
    <w:rsid w:val="00D735BC"/>
    <w:rsid w:val="00DD6451"/>
    <w:rsid w:val="00EC12DD"/>
    <w:rsid w:val="00EC59FE"/>
    <w:rsid w:val="00ED3C2B"/>
    <w:rsid w:val="00F7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51"/>
  </w:style>
  <w:style w:type="paragraph" w:styleId="1">
    <w:name w:val="heading 1"/>
    <w:basedOn w:val="a"/>
    <w:link w:val="10"/>
    <w:uiPriority w:val="9"/>
    <w:qFormat/>
    <w:rsid w:val="00092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FCC"/>
  </w:style>
  <w:style w:type="paragraph" w:customStyle="1" w:styleId="c1">
    <w:name w:val="c1"/>
    <w:basedOn w:val="a"/>
    <w:rsid w:val="00B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72FCC"/>
  </w:style>
  <w:style w:type="character" w:customStyle="1" w:styleId="c3">
    <w:name w:val="c3"/>
    <w:basedOn w:val="a0"/>
    <w:rsid w:val="00B72FCC"/>
  </w:style>
  <w:style w:type="character" w:customStyle="1" w:styleId="c16">
    <w:name w:val="c16"/>
    <w:basedOn w:val="a0"/>
    <w:rsid w:val="00B72FCC"/>
  </w:style>
  <w:style w:type="character" w:customStyle="1" w:styleId="c5">
    <w:name w:val="c5"/>
    <w:basedOn w:val="a0"/>
    <w:rsid w:val="00B72FCC"/>
  </w:style>
  <w:style w:type="character" w:customStyle="1" w:styleId="c2">
    <w:name w:val="c2"/>
    <w:basedOn w:val="a0"/>
    <w:rsid w:val="00B72FCC"/>
  </w:style>
  <w:style w:type="paragraph" w:customStyle="1" w:styleId="c15">
    <w:name w:val="c15"/>
    <w:basedOn w:val="a"/>
    <w:rsid w:val="00B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2FCC"/>
  </w:style>
  <w:style w:type="paragraph" w:customStyle="1" w:styleId="c20">
    <w:name w:val="c20"/>
    <w:basedOn w:val="a"/>
    <w:rsid w:val="00B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2FCC"/>
  </w:style>
  <w:style w:type="paragraph" w:customStyle="1" w:styleId="c17">
    <w:name w:val="c17"/>
    <w:basedOn w:val="a"/>
    <w:rsid w:val="00B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1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2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09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092242"/>
  </w:style>
  <w:style w:type="character" w:styleId="a4">
    <w:name w:val="Hyperlink"/>
    <w:basedOn w:val="a0"/>
    <w:uiPriority w:val="99"/>
    <w:semiHidden/>
    <w:unhideWhenUsed/>
    <w:rsid w:val="00092242"/>
    <w:rPr>
      <w:color w:val="0000FF"/>
      <w:u w:val="single"/>
    </w:rPr>
  </w:style>
  <w:style w:type="character" w:customStyle="1" w:styleId="entry-meta-author">
    <w:name w:val="entry-meta-author"/>
    <w:basedOn w:val="a0"/>
    <w:rsid w:val="00092242"/>
  </w:style>
  <w:style w:type="character" w:customStyle="1" w:styleId="entry-meta-categories">
    <w:name w:val="entry-meta-categories"/>
    <w:basedOn w:val="a0"/>
    <w:rsid w:val="00092242"/>
  </w:style>
  <w:style w:type="character" w:customStyle="1" w:styleId="entry-meta-comments">
    <w:name w:val="entry-meta-comments"/>
    <w:basedOn w:val="a0"/>
    <w:rsid w:val="00092242"/>
  </w:style>
  <w:style w:type="paragraph" w:styleId="a5">
    <w:name w:val="Normal (Web)"/>
    <w:basedOn w:val="a"/>
    <w:uiPriority w:val="99"/>
    <w:unhideWhenUsed/>
    <w:rsid w:val="0009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22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2021-02-16T06:49:00Z</cp:lastPrinted>
  <dcterms:created xsi:type="dcterms:W3CDTF">2021-02-16T04:55:00Z</dcterms:created>
  <dcterms:modified xsi:type="dcterms:W3CDTF">2023-04-14T03:46:00Z</dcterms:modified>
</cp:coreProperties>
</file>